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关于政府债务情况的说明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一、我区政府债务限额情况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根据《中华人民共和国预算法》和《国务院关于加强地方政府性债务管理的意见》（国发[2014]43号）规定，地方政府债务规模实行限额管理，地方政府举债不得突破批准的限额。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年我区政府债务限额为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606.85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亿元，其中一般债务限额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83.25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亿元，专项债务限额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523.6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二、我区政府债务余额情况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截至202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年底，全区政府债务余额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602.812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亿元，其中一般债务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81.442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亿元，专项债务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521.37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亿元。202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年举借政府债务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95.8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亿元。发行再融资债券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66.22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亿元，归还到期债券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55.315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三、政府债务还本付息情况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年还本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553150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万元，付息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177278.678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万元。202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年预算安排付息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191594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 xml:space="preserve"> </w:t>
      </w:r>
      <w:bookmarkStart w:id="0" w:name="_GoBack"/>
      <w:bookmarkEnd w:id="0"/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B8C"/>
    <w:rsid w:val="0017486C"/>
    <w:rsid w:val="002E5A77"/>
    <w:rsid w:val="00490264"/>
    <w:rsid w:val="005371A6"/>
    <w:rsid w:val="005838C7"/>
    <w:rsid w:val="006F46AC"/>
    <w:rsid w:val="00710023"/>
    <w:rsid w:val="00712A12"/>
    <w:rsid w:val="00787755"/>
    <w:rsid w:val="00893F16"/>
    <w:rsid w:val="009A7037"/>
    <w:rsid w:val="009B101D"/>
    <w:rsid w:val="009E165F"/>
    <w:rsid w:val="00AC3D1A"/>
    <w:rsid w:val="00AD1334"/>
    <w:rsid w:val="00AF5106"/>
    <w:rsid w:val="00B40443"/>
    <w:rsid w:val="00C93CF2"/>
    <w:rsid w:val="00CD09B5"/>
    <w:rsid w:val="00CE3DDE"/>
    <w:rsid w:val="00D23773"/>
    <w:rsid w:val="00EA3336"/>
    <w:rsid w:val="00ED7B8C"/>
    <w:rsid w:val="00F21BCC"/>
    <w:rsid w:val="00FD4DB8"/>
    <w:rsid w:val="0733060F"/>
    <w:rsid w:val="45AC3288"/>
    <w:rsid w:val="5136657F"/>
    <w:rsid w:val="559C4684"/>
    <w:rsid w:val="5A1A79E1"/>
    <w:rsid w:val="5BFF9724"/>
    <w:rsid w:val="61B57338"/>
    <w:rsid w:val="77C7215C"/>
    <w:rsid w:val="7E7F941D"/>
    <w:rsid w:val="7F9FC2EB"/>
    <w:rsid w:val="BB3FF250"/>
    <w:rsid w:val="DBFEE1D3"/>
    <w:rsid w:val="EBD7F16F"/>
    <w:rsid w:val="EFAD53E8"/>
    <w:rsid w:val="F5FEE0DE"/>
    <w:rsid w:val="FE53D6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216</TotalTime>
  <ScaleCrop>false</ScaleCrop>
  <LinksUpToDate>false</LinksUpToDate>
  <CharactersWithSpaces>359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2021-05-23T09:00:00Z</dcterms:created>
  <dc:creator>Administrator</dc:creator>
  <cp:lastModifiedBy>kylin</cp:lastModifiedBy>
  <cp:lastPrinted>2024-03-23T17:12:00Z</cp:lastPrinted>
  <dcterms:modified xsi:type="dcterms:W3CDTF">2025-02-27T14:49:19Z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AF31FA675BE044FD903760EAFC0B383A</vt:lpwstr>
  </property>
</Properties>
</file>