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公 示</w:t>
      </w:r>
    </w:p>
    <w:p>
      <w:pPr>
        <w:pStyle w:val="4"/>
        <w:shd w:val="clear" w:color="auto" w:fill="FFFFFF"/>
        <w:spacing w:before="0" w:beforeAutospacing="0" w:after="0" w:afterAutospacing="0"/>
        <w:ind w:firstLine="420"/>
        <w:rPr>
          <w:rFonts w:ascii="仿宋_GB2312" w:eastAsia="仿宋_GB2312"/>
          <w:sz w:val="32"/>
          <w:szCs w:val="32"/>
        </w:rPr>
      </w:pPr>
    </w:p>
    <w:p>
      <w:pPr>
        <w:ind w:firstLine="640" w:firstLineChars="200"/>
        <w:rPr>
          <w:rFonts w:ascii="仿宋_GB2312" w:eastAsia="仿宋_GB2312"/>
          <w:color w:val="111111"/>
          <w:sz w:val="32"/>
          <w:szCs w:val="32"/>
        </w:rPr>
      </w:pPr>
      <w:r>
        <w:rPr>
          <w:rFonts w:hint="eastAsia" w:ascii="仿宋_GB2312" w:eastAsia="仿宋_GB2312"/>
          <w:sz w:val="32"/>
          <w:szCs w:val="32"/>
        </w:rPr>
        <w:t xml:space="preserve"> 依据</w:t>
      </w:r>
      <w:r>
        <w:rPr>
          <w:rFonts w:hint="eastAsia" w:ascii="仿宋_GB2312" w:eastAsia="仿宋_GB2312"/>
          <w:sz w:val="32"/>
          <w:szCs w:val="32"/>
          <w:lang w:eastAsia="zh-CN"/>
        </w:rPr>
        <w:t>《国务院办公厅关于加快推进保障性租赁住房的意见》</w:t>
      </w:r>
      <w:r>
        <w:rPr>
          <w:rFonts w:hint="eastAsia" w:ascii="仿宋_GB2312" w:eastAsia="仿宋_GB2312"/>
          <w:sz w:val="32"/>
          <w:szCs w:val="32"/>
        </w:rPr>
        <w:t>（</w:t>
      </w:r>
      <w:r>
        <w:rPr>
          <w:rFonts w:hint="eastAsia" w:ascii="仿宋_GB2312" w:eastAsia="仿宋_GB2312"/>
          <w:sz w:val="32"/>
          <w:szCs w:val="32"/>
          <w:lang w:eastAsia="zh-CN"/>
        </w:rPr>
        <w:t>国办</w:t>
      </w:r>
      <w:r>
        <w:rPr>
          <w:rFonts w:hint="eastAsia" w:ascii="仿宋_GB2312" w:eastAsia="仿宋_GB2312"/>
          <w:sz w:val="32"/>
          <w:szCs w:val="32"/>
        </w:rPr>
        <w:t>发〔2021〕</w:t>
      </w:r>
      <w:r>
        <w:rPr>
          <w:rFonts w:hint="eastAsia" w:ascii="仿宋_GB2312" w:eastAsia="仿宋_GB2312"/>
          <w:sz w:val="32"/>
          <w:szCs w:val="32"/>
          <w:lang w:val="en-US" w:eastAsia="zh-CN"/>
        </w:rPr>
        <w:t>22</w:t>
      </w:r>
      <w:r>
        <w:rPr>
          <w:rFonts w:hint="eastAsia" w:ascii="仿宋_GB2312" w:eastAsia="仿宋_GB2312"/>
          <w:sz w:val="32"/>
          <w:szCs w:val="32"/>
        </w:rPr>
        <w:t>号）</w:t>
      </w:r>
      <w:r>
        <w:rPr>
          <w:rFonts w:hint="eastAsia" w:ascii="仿宋_GB2312" w:eastAsia="仿宋_GB2312"/>
          <w:sz w:val="32"/>
          <w:szCs w:val="32"/>
          <w:lang w:eastAsia="zh-CN"/>
        </w:rPr>
        <w:t>、《住房和城乡建设部办公厅关于集中式租赁住房建设适用标准的通知》（建办标【</w:t>
      </w:r>
      <w:r>
        <w:rPr>
          <w:rFonts w:hint="eastAsia" w:ascii="仿宋_GB2312" w:eastAsia="仿宋_GB2312"/>
          <w:sz w:val="32"/>
          <w:szCs w:val="32"/>
          <w:lang w:val="en-US" w:eastAsia="zh-CN"/>
        </w:rPr>
        <w:t>2021</w:t>
      </w:r>
      <w:r>
        <w:rPr>
          <w:rFonts w:hint="eastAsia" w:ascii="仿宋_GB2312" w:eastAsia="仿宋_GB2312"/>
          <w:sz w:val="32"/>
          <w:szCs w:val="32"/>
          <w:lang w:eastAsia="zh-CN"/>
        </w:rPr>
        <w:t>】</w:t>
      </w:r>
      <w:r>
        <w:rPr>
          <w:rFonts w:hint="eastAsia" w:ascii="仿宋_GB2312" w:eastAsia="仿宋_GB2312"/>
          <w:sz w:val="32"/>
          <w:szCs w:val="32"/>
          <w:lang w:val="en-US" w:eastAsia="zh-CN"/>
        </w:rPr>
        <w:t>19号</w:t>
      </w:r>
      <w:r>
        <w:rPr>
          <w:rFonts w:hint="eastAsia" w:ascii="仿宋_GB2312" w:eastAsia="仿宋_GB2312"/>
          <w:sz w:val="32"/>
          <w:szCs w:val="32"/>
          <w:lang w:eastAsia="zh-CN"/>
        </w:rPr>
        <w:t>）、《天津市人民政府办公厅关于印发天津市加快发展保障性租赁住房实施方案的通知》（津政办规【</w:t>
      </w:r>
      <w:r>
        <w:rPr>
          <w:rFonts w:hint="eastAsia" w:ascii="仿宋_GB2312" w:eastAsia="仿宋_GB2312"/>
          <w:sz w:val="32"/>
          <w:szCs w:val="32"/>
          <w:lang w:val="en-US" w:eastAsia="zh-CN"/>
        </w:rPr>
        <w:t>2022</w:t>
      </w:r>
      <w:r>
        <w:rPr>
          <w:rFonts w:hint="eastAsia" w:ascii="仿宋_GB2312" w:eastAsia="仿宋_GB2312"/>
          <w:sz w:val="32"/>
          <w:szCs w:val="32"/>
          <w:lang w:eastAsia="zh-CN"/>
        </w:rPr>
        <w:t>】</w:t>
      </w:r>
      <w:r>
        <w:rPr>
          <w:rFonts w:hint="eastAsia" w:ascii="仿宋_GB2312" w:eastAsia="仿宋_GB2312"/>
          <w:sz w:val="32"/>
          <w:szCs w:val="32"/>
          <w:lang w:val="en-US" w:eastAsia="zh-CN"/>
        </w:rPr>
        <w:t>7号</w:t>
      </w:r>
      <w:r>
        <w:rPr>
          <w:rFonts w:hint="eastAsia" w:ascii="仿宋_GB2312" w:eastAsia="仿宋_GB2312"/>
          <w:sz w:val="32"/>
          <w:szCs w:val="32"/>
          <w:lang w:eastAsia="zh-CN"/>
        </w:rPr>
        <w:t>）和《天津市非居住存量房屋改建为保障性租赁住房的指导意见》</w:t>
      </w:r>
      <w:r>
        <w:rPr>
          <w:rFonts w:hint="eastAsia" w:ascii="仿宋_GB2312" w:eastAsia="仿宋_GB2312"/>
          <w:sz w:val="32"/>
          <w:szCs w:val="32"/>
        </w:rPr>
        <w:t>有关规定，经我委会同有关部门初步审核，</w:t>
      </w:r>
      <w:r>
        <w:rPr>
          <w:rFonts w:hint="eastAsia" w:ascii="仿宋_GB2312" w:eastAsia="仿宋_GB2312"/>
          <w:sz w:val="32"/>
          <w:szCs w:val="32"/>
          <w:lang w:eastAsia="zh-CN"/>
        </w:rPr>
        <w:t>拟由天津炳昂食品有限公司投资改建的“天津炳昂食品有限公司检验车间一”保障性租赁住房项目（</w:t>
      </w:r>
      <w:r>
        <w:rPr>
          <w:rFonts w:hint="eastAsia" w:ascii="仿宋_GB2312" w:eastAsia="仿宋_GB2312"/>
          <w:sz w:val="32"/>
          <w:szCs w:val="32"/>
          <w:lang w:val="en-US" w:eastAsia="zh-CN"/>
        </w:rPr>
        <w:t>136间5000平米</w:t>
      </w:r>
      <w:r>
        <w:rPr>
          <w:rFonts w:hint="eastAsia" w:ascii="仿宋_GB2312" w:eastAsia="仿宋_GB2312"/>
          <w:sz w:val="32"/>
          <w:szCs w:val="32"/>
          <w:lang w:eastAsia="zh-CN"/>
        </w:rPr>
        <w:t>）符合改建条件。</w:t>
      </w:r>
      <w:r>
        <w:rPr>
          <w:rFonts w:hint="eastAsia" w:ascii="仿宋_GB2312" w:eastAsia="仿宋_GB2312"/>
          <w:sz w:val="32"/>
          <w:szCs w:val="32"/>
        </w:rPr>
        <w:t>该公司已向我委提交了</w:t>
      </w:r>
      <w:r>
        <w:rPr>
          <w:rFonts w:hint="eastAsia" w:ascii="仿宋_GB2312" w:eastAsia="仿宋_GB2312"/>
          <w:sz w:val="32"/>
          <w:szCs w:val="32"/>
          <w:lang w:eastAsia="zh-CN"/>
        </w:rPr>
        <w:t>申请</w:t>
      </w:r>
      <w:r>
        <w:rPr>
          <w:rFonts w:hint="eastAsia" w:ascii="仿宋_GB2312" w:eastAsia="仿宋_GB2312"/>
          <w:sz w:val="32"/>
          <w:szCs w:val="32"/>
        </w:rPr>
        <w:t>材料。</w:t>
      </w:r>
      <w:r>
        <w:rPr>
          <w:rFonts w:hint="eastAsia" w:ascii="仿宋_GB2312" w:eastAsia="仿宋_GB2312"/>
          <w:color w:val="111111"/>
          <w:sz w:val="32"/>
          <w:szCs w:val="32"/>
        </w:rPr>
        <w:t>现对上述情况予以公示，公示期5个工作日，</w:t>
      </w:r>
      <w:r>
        <w:rPr>
          <w:rFonts w:hint="eastAsia" w:ascii="仿宋_GB2312" w:eastAsia="仿宋_GB2312"/>
          <w:color w:val="111111"/>
          <w:sz w:val="32"/>
          <w:szCs w:val="32"/>
          <w:lang w:val="en-US" w:eastAsia="zh-CN"/>
        </w:rPr>
        <w:t>8</w:t>
      </w:r>
      <w:r>
        <w:rPr>
          <w:rFonts w:hint="eastAsia" w:ascii="仿宋_GB2312" w:eastAsia="仿宋_GB2312"/>
          <w:color w:val="111111"/>
          <w:sz w:val="32"/>
          <w:szCs w:val="32"/>
        </w:rPr>
        <w:t>月</w:t>
      </w:r>
      <w:r>
        <w:rPr>
          <w:rFonts w:hint="eastAsia" w:ascii="仿宋_GB2312" w:eastAsia="仿宋_GB2312"/>
          <w:color w:val="111111"/>
          <w:sz w:val="32"/>
          <w:szCs w:val="32"/>
          <w:lang w:val="en-US" w:eastAsia="zh-CN"/>
        </w:rPr>
        <w:t>12</w:t>
      </w:r>
      <w:r>
        <w:rPr>
          <w:rFonts w:hint="eastAsia" w:ascii="仿宋_GB2312" w:eastAsia="仿宋_GB2312"/>
          <w:color w:val="111111"/>
          <w:sz w:val="32"/>
          <w:szCs w:val="32"/>
        </w:rPr>
        <w:t>日至</w:t>
      </w:r>
      <w:r>
        <w:rPr>
          <w:rFonts w:hint="eastAsia" w:ascii="仿宋_GB2312" w:eastAsia="仿宋_GB2312"/>
          <w:color w:val="111111"/>
          <w:sz w:val="32"/>
          <w:szCs w:val="32"/>
          <w:lang w:val="en-US" w:eastAsia="zh-CN"/>
        </w:rPr>
        <w:t>8</w:t>
      </w:r>
      <w:r>
        <w:rPr>
          <w:rFonts w:hint="eastAsia" w:ascii="仿宋_GB2312" w:eastAsia="仿宋_GB2312"/>
          <w:color w:val="111111"/>
          <w:sz w:val="32"/>
          <w:szCs w:val="32"/>
        </w:rPr>
        <w:t>月</w:t>
      </w:r>
      <w:r>
        <w:rPr>
          <w:rFonts w:hint="eastAsia" w:ascii="仿宋_GB2312" w:eastAsia="仿宋_GB2312"/>
          <w:color w:val="111111"/>
          <w:sz w:val="32"/>
          <w:szCs w:val="32"/>
          <w:lang w:val="en-US" w:eastAsia="zh-CN"/>
        </w:rPr>
        <w:t>18</w:t>
      </w:r>
      <w:r>
        <w:rPr>
          <w:rFonts w:hint="eastAsia" w:ascii="仿宋_GB2312" w:eastAsia="仿宋_GB2312"/>
          <w:color w:val="111111"/>
          <w:sz w:val="32"/>
          <w:szCs w:val="32"/>
        </w:rPr>
        <w:t>日。</w:t>
      </w:r>
    </w:p>
    <w:p>
      <w:pPr>
        <w:pStyle w:val="4"/>
        <w:shd w:val="clear" w:color="auto" w:fill="FFFFFF"/>
        <w:spacing w:before="0" w:beforeAutospacing="0" w:after="0" w:afterAutospacing="0"/>
        <w:ind w:firstLine="420"/>
        <w:rPr>
          <w:rFonts w:hint="eastAsia" w:ascii="仿宋_GB2312" w:eastAsia="仿宋_GB2312"/>
          <w:color w:val="111111"/>
          <w:sz w:val="32"/>
          <w:szCs w:val="32"/>
        </w:rPr>
      </w:pPr>
      <w:r>
        <w:rPr>
          <w:rFonts w:hint="eastAsia" w:ascii="仿宋_GB2312" w:eastAsia="仿宋_GB2312"/>
          <w:color w:val="111111"/>
          <w:sz w:val="32"/>
          <w:szCs w:val="32"/>
        </w:rPr>
        <w:t xml:space="preserve"> 公示期间，任何单位和个人对公示内容有异议，可在公示期内向区住建委以书面形式提出，提出异议的单位或个人必须表明真实身份，提供书面的异议理由，并附必要的证明材料。</w:t>
      </w:r>
    </w:p>
    <w:p>
      <w:pPr>
        <w:pStyle w:val="4"/>
        <w:shd w:val="clear" w:color="auto" w:fill="FFFFFF"/>
        <w:spacing w:before="0" w:beforeAutospacing="0" w:after="0" w:afterAutospacing="0"/>
        <w:ind w:firstLine="420"/>
        <w:rPr>
          <w:rFonts w:hint="eastAsia" w:ascii="仿宋_GB2312" w:eastAsia="仿宋_GB2312"/>
          <w:color w:val="111111"/>
          <w:sz w:val="32"/>
          <w:szCs w:val="32"/>
        </w:rPr>
      </w:pPr>
      <w:r>
        <w:rPr>
          <w:rFonts w:hint="eastAsia" w:ascii="仿宋_GB2312" w:eastAsia="仿宋_GB2312"/>
          <w:color w:val="111111"/>
          <w:sz w:val="32"/>
          <w:szCs w:val="32"/>
          <w:lang w:val="en-US" w:eastAsia="zh-CN"/>
        </w:rPr>
        <w:t xml:space="preserve"> 附件：</w:t>
      </w:r>
      <w:r>
        <w:rPr>
          <w:rFonts w:hint="eastAsia" w:ascii="仿宋_GB2312" w:eastAsia="仿宋_GB2312"/>
          <w:sz w:val="32"/>
          <w:szCs w:val="32"/>
          <w:lang w:eastAsia="zh-CN"/>
        </w:rPr>
        <w:t>房屋改建前照片</w:t>
      </w:r>
    </w:p>
    <w:p>
      <w:pPr>
        <w:pStyle w:val="4"/>
        <w:shd w:val="clear" w:color="auto" w:fill="FFFFFF"/>
        <w:spacing w:before="0" w:beforeAutospacing="0" w:after="0" w:afterAutospacing="0"/>
        <w:ind w:firstLine="420"/>
        <w:rPr>
          <w:rFonts w:ascii="仿宋_GB2312" w:eastAsia="仿宋_GB2312"/>
          <w:color w:val="111111"/>
          <w:sz w:val="32"/>
          <w:szCs w:val="32"/>
        </w:rPr>
      </w:pPr>
      <w:r>
        <w:rPr>
          <w:rFonts w:hint="eastAsia" w:ascii="仿宋_GB2312" w:eastAsia="仿宋_GB2312"/>
          <w:color w:val="111111"/>
          <w:sz w:val="32"/>
          <w:szCs w:val="32"/>
        </w:rPr>
        <w:t xml:space="preserve"> 联系人：张永杰，电话：13602133181。</w:t>
      </w:r>
    </w:p>
    <w:p>
      <w:pPr>
        <w:ind w:firstLine="640" w:firstLineChars="200"/>
        <w:rPr>
          <w:rFonts w:ascii="仿宋_GB2312" w:eastAsia="仿宋_GB2312"/>
          <w:sz w:val="32"/>
          <w:szCs w:val="32"/>
        </w:rPr>
      </w:pPr>
      <w:bookmarkStart w:id="0" w:name="_GoBack"/>
      <w:bookmarkEnd w:id="0"/>
    </w:p>
    <w:p>
      <w:pPr>
        <w:rPr>
          <w:rFonts w:ascii="仿宋_GB2312" w:eastAsia="仿宋_GB2312"/>
          <w:sz w:val="32"/>
          <w:szCs w:val="32"/>
        </w:rPr>
      </w:pPr>
      <w:r>
        <w:rPr>
          <w:rFonts w:hint="eastAsia" w:ascii="仿宋_GB2312" w:eastAsia="仿宋_GB2312"/>
          <w:sz w:val="32"/>
          <w:szCs w:val="32"/>
        </w:rPr>
        <w:t xml:space="preserve">                               宝坻区住建委</w:t>
      </w:r>
    </w:p>
    <w:p>
      <w:pPr>
        <w:rPr>
          <w:rFonts w:ascii="仿宋_GB2312" w:eastAsia="仿宋_GB2312"/>
          <w:sz w:val="32"/>
          <w:szCs w:val="32"/>
        </w:rPr>
      </w:pPr>
      <w:r>
        <w:rPr>
          <w:rFonts w:hint="eastAsia" w:ascii="仿宋_GB2312" w:eastAsia="仿宋_GB2312"/>
          <w:sz w:val="32"/>
          <w:szCs w:val="32"/>
        </w:rPr>
        <w:t xml:space="preserve">                             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11</w:t>
      </w:r>
      <w:r>
        <w:rPr>
          <w:rFonts w:hint="eastAsia" w:ascii="仿宋_GB2312" w:eastAsia="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E02AD"/>
    <w:rsid w:val="001164AA"/>
    <w:rsid w:val="001C61B9"/>
    <w:rsid w:val="002F7813"/>
    <w:rsid w:val="00312CB1"/>
    <w:rsid w:val="003E02AD"/>
    <w:rsid w:val="00B46947"/>
    <w:rsid w:val="00B72CAD"/>
    <w:rsid w:val="00C56619"/>
    <w:rsid w:val="00C83BA0"/>
    <w:rsid w:val="00DC178C"/>
    <w:rsid w:val="00DF09C1"/>
    <w:rsid w:val="00E53A2F"/>
    <w:rsid w:val="0434103D"/>
    <w:rsid w:val="04D71075"/>
    <w:rsid w:val="08057AD8"/>
    <w:rsid w:val="09ED6A68"/>
    <w:rsid w:val="0BB71B42"/>
    <w:rsid w:val="0C7F34A1"/>
    <w:rsid w:val="1807651F"/>
    <w:rsid w:val="20BB618A"/>
    <w:rsid w:val="214B452F"/>
    <w:rsid w:val="27A6495D"/>
    <w:rsid w:val="29C449FB"/>
    <w:rsid w:val="2F2D543C"/>
    <w:rsid w:val="35BB7DBD"/>
    <w:rsid w:val="4C2524E7"/>
    <w:rsid w:val="59011144"/>
    <w:rsid w:val="6747137E"/>
    <w:rsid w:val="6834667B"/>
    <w:rsid w:val="72A35FC1"/>
    <w:rsid w:val="73F1724E"/>
    <w:rsid w:val="7A0C6902"/>
    <w:rsid w:val="7C0D18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semiHidden/>
    <w:qFormat/>
    <w:uiPriority w:val="99"/>
    <w:rPr>
      <w:rFonts w:ascii="Times New Roman" w:hAnsi="Times New Roman" w:eastAsia="宋体" w:cs="Times New Roman"/>
      <w:kern w:val="2"/>
      <w:sz w:val="18"/>
      <w:szCs w:val="18"/>
    </w:rPr>
  </w:style>
  <w:style w:type="character" w:customStyle="1" w:styleId="8">
    <w:name w:val="页脚 Char"/>
    <w:basedOn w:val="6"/>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85</Words>
  <Characters>486</Characters>
  <Lines>4</Lines>
  <Paragraphs>1</Paragraphs>
  <TotalTime>19</TotalTime>
  <ScaleCrop>false</ScaleCrop>
  <LinksUpToDate>false</LinksUpToDate>
  <CharactersWithSpaces>570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2021-12-12T01:44:00Z</dcterms:created>
  <dc:creator>len1911</dc:creator>
  <cp:lastModifiedBy>Administrator</cp:lastModifiedBy>
  <cp:lastPrinted>2025-08-11T08:41:37Z</cp:lastPrinted>
  <dcterms:modified xsi:type="dcterms:W3CDTF">2025-08-11T08:54:41Z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8BAD0B00836049D0B1E1553C4D876C20</vt:lpwstr>
  </property>
</Properties>
</file>