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893D9" w14:textId="6EE4D870" w:rsidR="00F365C3" w:rsidRDefault="00000000">
      <w:pPr>
        <w:pStyle w:val="-"/>
        <w:ind w:firstLineChars="0" w:firstLine="0"/>
        <w:jc w:val="left"/>
        <w:outlineLvl w:val="1"/>
        <w:rPr>
          <w:rFonts w:ascii="Times New Roman" w:eastAsia="黑体" w:hAnsi="Times New Roman"/>
          <w:lang w:bidi="zh-CN"/>
        </w:rPr>
      </w:pPr>
      <w:bookmarkStart w:id="0" w:name="_Hlk71295224"/>
      <w:r>
        <w:rPr>
          <w:rFonts w:ascii="Times New Roman" w:eastAsia="黑体" w:hAnsi="Times New Roman"/>
        </w:rPr>
        <w:t>津工信财〔</w:t>
      </w:r>
      <w:r>
        <w:rPr>
          <w:rFonts w:ascii="Times New Roman" w:eastAsia="黑体" w:hAnsi="Times New Roman"/>
        </w:rPr>
        <w:t>202</w:t>
      </w:r>
      <w:r>
        <w:rPr>
          <w:rFonts w:ascii="Times New Roman" w:eastAsia="黑体" w:hAnsi="Times New Roman" w:hint="eastAsia"/>
        </w:rPr>
        <w:t>2</w:t>
      </w:r>
      <w:r>
        <w:rPr>
          <w:rFonts w:ascii="Times New Roman" w:eastAsia="黑体" w:hAnsi="Times New Roman"/>
        </w:rPr>
        <w:t>〕</w:t>
      </w:r>
      <w:r w:rsidR="00823797">
        <w:rPr>
          <w:rFonts w:ascii="Times New Roman" w:eastAsia="黑体" w:hAnsi="Times New Roman" w:hint="eastAsia"/>
        </w:rPr>
        <w:t>1</w:t>
      </w:r>
      <w:r w:rsidR="00823797">
        <w:rPr>
          <w:rFonts w:ascii="Times New Roman" w:eastAsia="黑体" w:hAnsi="Times New Roman"/>
        </w:rPr>
        <w:t>5</w:t>
      </w:r>
      <w:r>
        <w:rPr>
          <w:rFonts w:ascii="Times New Roman" w:eastAsia="黑体" w:hAnsi="Times New Roman"/>
        </w:rPr>
        <w:t>号</w:t>
      </w:r>
      <w:bookmarkEnd w:id="0"/>
      <w:r>
        <w:rPr>
          <w:rFonts w:ascii="Times New Roman" w:eastAsia="黑体" w:hAnsi="Times New Roman"/>
        </w:rPr>
        <w:t>附件</w:t>
      </w:r>
      <w:r w:rsidR="00823797">
        <w:rPr>
          <w:rFonts w:ascii="Times New Roman" w:eastAsia="黑体" w:hAnsi="Times New Roman" w:hint="eastAsia"/>
        </w:rPr>
        <w:t>1</w:t>
      </w:r>
      <w:r w:rsidR="00823797">
        <w:rPr>
          <w:rFonts w:ascii="Times New Roman" w:eastAsia="黑体" w:hAnsi="Times New Roman"/>
        </w:rPr>
        <w:t>2</w:t>
      </w:r>
    </w:p>
    <w:p w14:paraId="25FCE1FF" w14:textId="77777777" w:rsidR="00F365C3" w:rsidRDefault="00F365C3">
      <w:pPr>
        <w:pStyle w:val="-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  <w:lang w:bidi="zh-CN"/>
        </w:rPr>
      </w:pPr>
    </w:p>
    <w:p w14:paraId="7176B858" w14:textId="77777777" w:rsidR="00F365C3" w:rsidRDefault="00000000">
      <w:pPr>
        <w:pStyle w:val="-"/>
        <w:ind w:firstLineChars="0" w:firstLine="0"/>
        <w:jc w:val="center"/>
        <w:outlineLvl w:val="2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天津市智能制造专项</w:t>
      </w:r>
    </w:p>
    <w:p w14:paraId="728AF776" w14:textId="77777777" w:rsidR="00F365C3" w:rsidRDefault="00000000">
      <w:pPr>
        <w:pStyle w:val="-"/>
        <w:spacing w:line="540" w:lineRule="exact"/>
        <w:ind w:firstLineChars="62" w:firstLine="273"/>
        <w:jc w:val="center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eastAsia="方正小标宋简体" w:hint="eastAsia"/>
          <w:sz w:val="44"/>
          <w:szCs w:val="44"/>
          <w:lang w:bidi="zh-CN"/>
        </w:rPr>
        <w:t>支持应用场景建设</w:t>
      </w:r>
      <w:r>
        <w:rPr>
          <w:rFonts w:eastAsia="方正小标宋简体"/>
          <w:sz w:val="44"/>
          <w:szCs w:val="44"/>
          <w:lang w:bidi="zh-CN"/>
        </w:rPr>
        <w:t>项目</w:t>
      </w: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验收材料</w:t>
      </w:r>
    </w:p>
    <w:p w14:paraId="58444E7F" w14:textId="77777777" w:rsidR="00F365C3" w:rsidRDefault="00000000">
      <w:pPr>
        <w:pStyle w:val="-"/>
        <w:ind w:firstLineChars="0" w:firstLine="0"/>
        <w:jc w:val="center"/>
        <w:rPr>
          <w:rFonts w:ascii="仿宋_GB2312"/>
          <w:color w:val="000000"/>
          <w:lang w:bidi="zh-CN"/>
        </w:rPr>
      </w:pPr>
      <w:r>
        <w:rPr>
          <w:rFonts w:ascii="仿宋_GB2312" w:hint="eastAsia"/>
          <w:color w:val="000000"/>
          <w:lang w:bidi="zh-CN"/>
        </w:rPr>
        <w:t>（车联网应用场景建设方向）</w:t>
      </w:r>
    </w:p>
    <w:p w14:paraId="4F8435E1" w14:textId="77777777" w:rsidR="00F365C3" w:rsidRDefault="00F365C3">
      <w:pPr>
        <w:pStyle w:val="-"/>
        <w:ind w:firstLineChars="0" w:firstLine="0"/>
        <w:jc w:val="center"/>
        <w:rPr>
          <w:rFonts w:ascii="仿宋_GB2312"/>
          <w:color w:val="000000"/>
          <w:lang w:bidi="zh-CN"/>
        </w:rPr>
      </w:pPr>
    </w:p>
    <w:p w14:paraId="1E13C71E" w14:textId="77777777" w:rsidR="00F365C3" w:rsidRDefault="00000000">
      <w:pPr>
        <w:pStyle w:val="-"/>
        <w:ind w:firstLine="640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仿宋_GB2312" w:hint="eastAsia"/>
          <w:color w:val="000000"/>
          <w:lang w:bidi="zh-CN"/>
        </w:rPr>
        <w:t>除通知正文要求的验收材料外，还应提供以下验收材料：</w:t>
      </w:r>
    </w:p>
    <w:p w14:paraId="77CA7D39" w14:textId="77777777" w:rsidR="00F365C3" w:rsidRDefault="00000000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一、项目验收总结报告</w:t>
      </w:r>
    </w:p>
    <w:p w14:paraId="2E32DDCF" w14:textId="77777777" w:rsidR="00F365C3" w:rsidRDefault="00000000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（一）项目总体进展情况。</w:t>
      </w:r>
      <w:r>
        <w:rPr>
          <w:rFonts w:ascii="仿宋_GB2312" w:eastAsia="仿宋_GB2312" w:hint="eastAsia"/>
          <w:sz w:val="32"/>
          <w:szCs w:val="32"/>
        </w:rPr>
        <w:t>说明项目立项背景和依据、项目的实施期限和地点、项目建设</w:t>
      </w:r>
      <w:r>
        <w:rPr>
          <w:rFonts w:eastAsia="仿宋_GB2312" w:hint="eastAsia"/>
          <w:sz w:val="32"/>
          <w:szCs w:val="32"/>
        </w:rPr>
        <w:t>目标、任务和考核指标</w:t>
      </w:r>
      <w:r>
        <w:rPr>
          <w:rFonts w:ascii="仿宋_GB2312" w:eastAsia="仿宋_GB2312" w:hint="eastAsia"/>
          <w:sz w:val="32"/>
          <w:szCs w:val="32"/>
        </w:rPr>
        <w:t>及建设内容，简要总结项目完成情况。</w:t>
      </w:r>
    </w:p>
    <w:p w14:paraId="70740977" w14:textId="77777777" w:rsidR="00F365C3" w:rsidRDefault="00000000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</w:t>
      </w:r>
      <w:r>
        <w:rPr>
          <w:rFonts w:ascii="仿宋_GB2312" w:eastAsia="仿宋_GB2312" w:hint="eastAsia"/>
          <w:sz w:val="32"/>
          <w:szCs w:val="32"/>
        </w:rPr>
        <w:t>项目执行情况。项目建设过程中开展的</w:t>
      </w:r>
      <w:r>
        <w:rPr>
          <w:rFonts w:ascii="Times New Roman" w:eastAsia="仿宋_GB2312" w:hAnsi="Times New Roman" w:hint="eastAsia"/>
          <w:sz w:val="32"/>
          <w:szCs w:val="32"/>
        </w:rPr>
        <w:t>软硬件选型、系统集成、设备接口开放、数据共享使用、信息安全建设</w:t>
      </w:r>
      <w:r>
        <w:rPr>
          <w:rFonts w:eastAsia="仿宋_GB2312" w:hint="eastAsia"/>
          <w:sz w:val="32"/>
          <w:szCs w:val="32"/>
        </w:rPr>
        <w:t>等相关</w:t>
      </w:r>
      <w:r>
        <w:rPr>
          <w:rFonts w:ascii="仿宋_GB2312" w:eastAsia="仿宋_GB2312" w:hint="eastAsia"/>
          <w:sz w:val="32"/>
          <w:szCs w:val="32"/>
        </w:rPr>
        <w:t>情况。</w:t>
      </w:r>
    </w:p>
    <w:p w14:paraId="2E9C0E12" w14:textId="77777777" w:rsidR="00F365C3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</w:t>
      </w:r>
      <w:r>
        <w:rPr>
          <w:rFonts w:ascii="仿宋_GB2312" w:eastAsia="仿宋_GB2312" w:hint="eastAsia"/>
          <w:sz w:val="32"/>
          <w:szCs w:val="32"/>
        </w:rPr>
        <w:t>项目投资情况。项目资金预算和实际支出情况，财政资金投入及使用情况。</w:t>
      </w:r>
    </w:p>
    <w:p w14:paraId="33D49B7C" w14:textId="77777777" w:rsidR="00F365C3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（四）项目指标完成情况。对照任务书的总体目标、建设内容和各项考核指标，总结项目达到的工作、技术、经济等指标完成情况。</w:t>
      </w:r>
    </w:p>
    <w:p w14:paraId="7E5DC0CE" w14:textId="77777777" w:rsidR="00F365C3" w:rsidRDefault="00000000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（五）取得成效情况。项目</w:t>
      </w:r>
      <w:r>
        <w:rPr>
          <w:rFonts w:ascii="仿宋_GB2312" w:eastAsia="仿宋_GB2312" w:hint="eastAsia"/>
          <w:sz w:val="32"/>
          <w:szCs w:val="32"/>
        </w:rPr>
        <w:t>取得的主</w:t>
      </w:r>
      <w:r>
        <w:rPr>
          <w:rFonts w:eastAsia="仿宋_GB2312" w:hint="eastAsia"/>
          <w:sz w:val="32"/>
          <w:szCs w:val="32"/>
        </w:rPr>
        <w:t>要研究成果，标准、知识产权、发表论文等情况；示范项目运营情况；可持续运行的有效运作模式；直接和间接经济、社会效益；场景推广应用的情况等。</w:t>
      </w:r>
    </w:p>
    <w:p w14:paraId="6DBA9A17" w14:textId="77777777" w:rsidR="00F365C3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（六）</w:t>
      </w:r>
      <w:r>
        <w:rPr>
          <w:rFonts w:ascii="仿宋_GB2312" w:eastAsia="仿宋_GB2312" w:hint="eastAsia"/>
          <w:sz w:val="32"/>
          <w:szCs w:val="32"/>
        </w:rPr>
        <w:t>存在问题和前景预测。</w:t>
      </w:r>
    </w:p>
    <w:p w14:paraId="2AB65CEB" w14:textId="77777777" w:rsidR="00F365C3" w:rsidRDefault="00000000">
      <w:pPr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lastRenderedPageBreak/>
        <w:t>二、</w:t>
      </w:r>
      <w:r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证实性</w:t>
      </w: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材料</w:t>
      </w:r>
    </w:p>
    <w:p w14:paraId="311760E3" w14:textId="77777777" w:rsidR="00F365C3" w:rsidRDefault="00000000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（一）项目建设完成并投入使用的佐证材料，包括项目工程技术验收证明，示范应用证明等。</w:t>
      </w:r>
    </w:p>
    <w:p w14:paraId="68ECC32C" w14:textId="77777777" w:rsidR="00F365C3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（二）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项目取得的成果证明，包括</w:t>
      </w:r>
      <w:r>
        <w:rPr>
          <w:rFonts w:ascii="仿宋_GB2312" w:eastAsia="仿宋_GB2312" w:hint="eastAsia"/>
          <w:sz w:val="32"/>
          <w:szCs w:val="32"/>
        </w:rPr>
        <w:t>专利证书、论文、标准等相关材料；</w:t>
      </w:r>
    </w:p>
    <w:p w14:paraId="5E085F9A" w14:textId="77777777" w:rsidR="00F365C3" w:rsidRDefault="00000000">
      <w:pPr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（三）投资及经济效益证明，包括销售合同、发票等相关材料。</w:t>
      </w:r>
    </w:p>
    <w:p w14:paraId="02487103" w14:textId="77777777" w:rsidR="00F365C3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（四）</w:t>
      </w:r>
      <w:r>
        <w:rPr>
          <w:rFonts w:ascii="仿宋_GB2312" w:eastAsia="仿宋_GB2312" w:hint="eastAsia"/>
          <w:sz w:val="32"/>
          <w:szCs w:val="32"/>
        </w:rPr>
        <w:t>便于专家全面了解项目情况的其它证明材料。</w:t>
      </w:r>
    </w:p>
    <w:p w14:paraId="3024404E" w14:textId="77777777" w:rsidR="00F365C3" w:rsidRDefault="00F365C3">
      <w:pPr>
        <w:spacing w:line="56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</w:p>
    <w:p w14:paraId="79C3BD5D" w14:textId="77777777" w:rsidR="00F365C3" w:rsidRDefault="00F365C3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65447F23" w14:textId="77777777" w:rsidR="00F365C3" w:rsidRDefault="00F365C3">
      <w:pPr>
        <w:tabs>
          <w:tab w:val="left" w:pos="2211"/>
        </w:tabs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14:paraId="0FCE405A" w14:textId="77777777" w:rsidR="00F365C3" w:rsidRDefault="00000000">
      <w:pPr>
        <w:tabs>
          <w:tab w:val="left" w:pos="2211"/>
        </w:tabs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（联系人：市工业和信息化局</w:t>
      </w:r>
      <w:r>
        <w:rPr>
          <w:rFonts w:eastAsia="仿宋_GB2312" w:hint="eastAsia"/>
          <w:color w:val="000000"/>
          <w:kern w:val="0"/>
          <w:sz w:val="32"/>
          <w:szCs w:val="32"/>
        </w:rPr>
        <w:t>科技处</w:t>
      </w:r>
      <w:r>
        <w:rPr>
          <w:rFonts w:eastAsia="仿宋_GB2312"/>
          <w:color w:val="000000"/>
          <w:sz w:val="32"/>
          <w:szCs w:val="32"/>
        </w:rPr>
        <w:t xml:space="preserve">　</w:t>
      </w:r>
      <w:r>
        <w:rPr>
          <w:rFonts w:eastAsia="仿宋_GB2312" w:hint="eastAsia"/>
          <w:color w:val="000000"/>
          <w:kern w:val="0"/>
          <w:sz w:val="32"/>
          <w:szCs w:val="32"/>
        </w:rPr>
        <w:t>王华</w:t>
      </w:r>
      <w:r>
        <w:rPr>
          <w:rFonts w:eastAsia="仿宋_GB2312"/>
          <w:color w:val="000000"/>
          <w:kern w:val="0"/>
          <w:sz w:val="32"/>
          <w:szCs w:val="32"/>
        </w:rPr>
        <w:t>，</w:t>
      </w:r>
    </w:p>
    <w:p w14:paraId="76877FFA" w14:textId="77777777" w:rsidR="00F365C3" w:rsidRDefault="00000000">
      <w:pPr>
        <w:tabs>
          <w:tab w:val="left" w:pos="2211"/>
        </w:tabs>
        <w:spacing w:line="560" w:lineRule="exact"/>
        <w:ind w:firstLineChars="705" w:firstLine="2256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8360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6658</w:t>
      </w:r>
      <w:r>
        <w:rPr>
          <w:rFonts w:eastAsia="仿宋_GB2312"/>
          <w:color w:val="000000"/>
          <w:kern w:val="0"/>
          <w:sz w:val="32"/>
          <w:szCs w:val="32"/>
        </w:rPr>
        <w:t>）</w:t>
      </w:r>
    </w:p>
    <w:p w14:paraId="47459E5E" w14:textId="77777777" w:rsidR="00F365C3" w:rsidRDefault="00F365C3">
      <w:pPr>
        <w:pStyle w:val="a0"/>
        <w:rPr>
          <w:rFonts w:eastAsia="仿宋_GB2312"/>
          <w:color w:val="000000"/>
          <w:kern w:val="0"/>
          <w:sz w:val="32"/>
          <w:szCs w:val="32"/>
        </w:rPr>
      </w:pPr>
    </w:p>
    <w:p w14:paraId="54D9626D" w14:textId="77777777" w:rsidR="00F365C3" w:rsidRDefault="00F365C3">
      <w:pPr>
        <w:pStyle w:val="a0"/>
        <w:rPr>
          <w:rFonts w:eastAsia="仿宋_GB2312"/>
          <w:color w:val="000000"/>
          <w:kern w:val="0"/>
          <w:sz w:val="32"/>
          <w:szCs w:val="32"/>
        </w:rPr>
      </w:pPr>
    </w:p>
    <w:sectPr w:rsidR="00F365C3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4BF6E" w14:textId="77777777" w:rsidR="00944DF2" w:rsidRDefault="00944DF2">
      <w:r>
        <w:separator/>
      </w:r>
    </w:p>
  </w:endnote>
  <w:endnote w:type="continuationSeparator" w:id="0">
    <w:p w14:paraId="782B01A4" w14:textId="77777777" w:rsidR="00944DF2" w:rsidRDefault="00944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12020" w14:textId="77777777" w:rsidR="00F365C3" w:rsidRDefault="00000000">
    <w:pPr>
      <w:pStyle w:val="a7"/>
      <w:framePr w:w="1310" w:h="567" w:hRule="exact" w:wrap="around" w:vAnchor="page" w:hAnchor="margin" w:xAlign="outside" w:y="15140"/>
      <w:spacing w:line="280" w:lineRule="exact"/>
      <w:jc w:val="center"/>
      <w:rPr>
        <w:rStyle w:val="ab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b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b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4AEA6DA0" w14:textId="77777777" w:rsidR="00F365C3" w:rsidRDefault="00F365C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6C344" w14:textId="77777777" w:rsidR="00944DF2" w:rsidRDefault="00944DF2">
      <w:r>
        <w:separator/>
      </w:r>
    </w:p>
  </w:footnote>
  <w:footnote w:type="continuationSeparator" w:id="0">
    <w:p w14:paraId="21A521EF" w14:textId="77777777" w:rsidR="00944DF2" w:rsidRDefault="00944D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U5ZTY3ZTNjZTIyZGMwNDQzMjFkYjM4Zjg1NDc1NmEifQ=="/>
  </w:docVars>
  <w:rsids>
    <w:rsidRoot w:val="00D67F4B"/>
    <w:rsid w:val="00013E8B"/>
    <w:rsid w:val="000159EF"/>
    <w:rsid w:val="00025FCD"/>
    <w:rsid w:val="00054522"/>
    <w:rsid w:val="00083126"/>
    <w:rsid w:val="00083A1C"/>
    <w:rsid w:val="000841A5"/>
    <w:rsid w:val="0009567D"/>
    <w:rsid w:val="000C62FF"/>
    <w:rsid w:val="000D56B5"/>
    <w:rsid w:val="000F2FA9"/>
    <w:rsid w:val="000F6D85"/>
    <w:rsid w:val="00102BB5"/>
    <w:rsid w:val="00135C8C"/>
    <w:rsid w:val="00146486"/>
    <w:rsid w:val="0016451C"/>
    <w:rsid w:val="00174AB5"/>
    <w:rsid w:val="001A49B5"/>
    <w:rsid w:val="001B4F55"/>
    <w:rsid w:val="001D402A"/>
    <w:rsid w:val="001F4275"/>
    <w:rsid w:val="00221A98"/>
    <w:rsid w:val="00221C49"/>
    <w:rsid w:val="00243F6A"/>
    <w:rsid w:val="00260162"/>
    <w:rsid w:val="00265634"/>
    <w:rsid w:val="002B12D5"/>
    <w:rsid w:val="002D2375"/>
    <w:rsid w:val="003070A4"/>
    <w:rsid w:val="00325B6F"/>
    <w:rsid w:val="00355427"/>
    <w:rsid w:val="00357BE9"/>
    <w:rsid w:val="00370B99"/>
    <w:rsid w:val="003A39B8"/>
    <w:rsid w:val="003B3A79"/>
    <w:rsid w:val="003C0DA5"/>
    <w:rsid w:val="003D00B0"/>
    <w:rsid w:val="003E43DE"/>
    <w:rsid w:val="004000E4"/>
    <w:rsid w:val="00413837"/>
    <w:rsid w:val="00421173"/>
    <w:rsid w:val="004B6D9E"/>
    <w:rsid w:val="004D44EF"/>
    <w:rsid w:val="005013CB"/>
    <w:rsid w:val="0050192B"/>
    <w:rsid w:val="00527DBF"/>
    <w:rsid w:val="00533C25"/>
    <w:rsid w:val="005366A8"/>
    <w:rsid w:val="0053786D"/>
    <w:rsid w:val="00542E83"/>
    <w:rsid w:val="005573E8"/>
    <w:rsid w:val="00560A77"/>
    <w:rsid w:val="00576357"/>
    <w:rsid w:val="005860D5"/>
    <w:rsid w:val="005C3AE7"/>
    <w:rsid w:val="005E2BE2"/>
    <w:rsid w:val="005F705D"/>
    <w:rsid w:val="006354E3"/>
    <w:rsid w:val="00637CCB"/>
    <w:rsid w:val="00651316"/>
    <w:rsid w:val="0066161B"/>
    <w:rsid w:val="00683DEA"/>
    <w:rsid w:val="00684DE0"/>
    <w:rsid w:val="006E41CB"/>
    <w:rsid w:val="006E5AA7"/>
    <w:rsid w:val="006F10FF"/>
    <w:rsid w:val="006F72C2"/>
    <w:rsid w:val="00737DB8"/>
    <w:rsid w:val="007700DD"/>
    <w:rsid w:val="00777AED"/>
    <w:rsid w:val="00787925"/>
    <w:rsid w:val="007A354F"/>
    <w:rsid w:val="007B42D2"/>
    <w:rsid w:val="007C0149"/>
    <w:rsid w:val="008105D1"/>
    <w:rsid w:val="00816755"/>
    <w:rsid w:val="0081703C"/>
    <w:rsid w:val="00823797"/>
    <w:rsid w:val="00852C93"/>
    <w:rsid w:val="00881DDA"/>
    <w:rsid w:val="00887B59"/>
    <w:rsid w:val="008901BF"/>
    <w:rsid w:val="008B0D17"/>
    <w:rsid w:val="008C5211"/>
    <w:rsid w:val="008D3F12"/>
    <w:rsid w:val="008D6842"/>
    <w:rsid w:val="008F152E"/>
    <w:rsid w:val="008F47D8"/>
    <w:rsid w:val="00902EA8"/>
    <w:rsid w:val="00926407"/>
    <w:rsid w:val="00936AFC"/>
    <w:rsid w:val="00944DF2"/>
    <w:rsid w:val="0095374E"/>
    <w:rsid w:val="0099214A"/>
    <w:rsid w:val="009F14B6"/>
    <w:rsid w:val="009F4827"/>
    <w:rsid w:val="00A42EE0"/>
    <w:rsid w:val="00A47676"/>
    <w:rsid w:val="00A71C2B"/>
    <w:rsid w:val="00A85E41"/>
    <w:rsid w:val="00A870B1"/>
    <w:rsid w:val="00AA2AF4"/>
    <w:rsid w:val="00AD0D16"/>
    <w:rsid w:val="00AE18A2"/>
    <w:rsid w:val="00AF46D5"/>
    <w:rsid w:val="00B01EC4"/>
    <w:rsid w:val="00B03020"/>
    <w:rsid w:val="00B1402B"/>
    <w:rsid w:val="00B544AF"/>
    <w:rsid w:val="00BA2299"/>
    <w:rsid w:val="00BB22E8"/>
    <w:rsid w:val="00BB6D01"/>
    <w:rsid w:val="00BC5FE8"/>
    <w:rsid w:val="00BF34AB"/>
    <w:rsid w:val="00BF540B"/>
    <w:rsid w:val="00C53FB2"/>
    <w:rsid w:val="00C71EC2"/>
    <w:rsid w:val="00C90D23"/>
    <w:rsid w:val="00C95681"/>
    <w:rsid w:val="00CB18C6"/>
    <w:rsid w:val="00CC3B45"/>
    <w:rsid w:val="00CF332B"/>
    <w:rsid w:val="00D00F7F"/>
    <w:rsid w:val="00D03A74"/>
    <w:rsid w:val="00D1608F"/>
    <w:rsid w:val="00D20B85"/>
    <w:rsid w:val="00D25F08"/>
    <w:rsid w:val="00D47989"/>
    <w:rsid w:val="00D67F4B"/>
    <w:rsid w:val="00D81BC6"/>
    <w:rsid w:val="00D840FF"/>
    <w:rsid w:val="00DA5CF9"/>
    <w:rsid w:val="00DB385B"/>
    <w:rsid w:val="00DC0F64"/>
    <w:rsid w:val="00DC61B3"/>
    <w:rsid w:val="00DE7435"/>
    <w:rsid w:val="00E20DE9"/>
    <w:rsid w:val="00E2351A"/>
    <w:rsid w:val="00E60DA3"/>
    <w:rsid w:val="00E6428B"/>
    <w:rsid w:val="00E72AF3"/>
    <w:rsid w:val="00E76CF9"/>
    <w:rsid w:val="00E867DC"/>
    <w:rsid w:val="00EA1E19"/>
    <w:rsid w:val="00EC28F5"/>
    <w:rsid w:val="00EE7039"/>
    <w:rsid w:val="00EF4D73"/>
    <w:rsid w:val="00EF78E5"/>
    <w:rsid w:val="00F11803"/>
    <w:rsid w:val="00F12EF5"/>
    <w:rsid w:val="00F16357"/>
    <w:rsid w:val="00F365C3"/>
    <w:rsid w:val="00F453C9"/>
    <w:rsid w:val="00F915BB"/>
    <w:rsid w:val="00FB238E"/>
    <w:rsid w:val="00FE1630"/>
    <w:rsid w:val="03EA2F88"/>
    <w:rsid w:val="0A8C1699"/>
    <w:rsid w:val="0C4639F6"/>
    <w:rsid w:val="11895257"/>
    <w:rsid w:val="11BB729D"/>
    <w:rsid w:val="12E11870"/>
    <w:rsid w:val="1727345B"/>
    <w:rsid w:val="1790784B"/>
    <w:rsid w:val="1A4A02A3"/>
    <w:rsid w:val="1B1D511B"/>
    <w:rsid w:val="1D9B563F"/>
    <w:rsid w:val="203A79D4"/>
    <w:rsid w:val="250B19C5"/>
    <w:rsid w:val="30371E93"/>
    <w:rsid w:val="319D518F"/>
    <w:rsid w:val="353978DB"/>
    <w:rsid w:val="38A16170"/>
    <w:rsid w:val="3B1B2ECD"/>
    <w:rsid w:val="3FAA18A3"/>
    <w:rsid w:val="416C5E78"/>
    <w:rsid w:val="4703462D"/>
    <w:rsid w:val="4C103A7B"/>
    <w:rsid w:val="4C266084"/>
    <w:rsid w:val="520A4D37"/>
    <w:rsid w:val="5A831E7E"/>
    <w:rsid w:val="5F70143F"/>
    <w:rsid w:val="5FA14BCD"/>
    <w:rsid w:val="64E91C69"/>
    <w:rsid w:val="666F43B1"/>
    <w:rsid w:val="682378AA"/>
    <w:rsid w:val="784E05EA"/>
    <w:rsid w:val="792C3C49"/>
    <w:rsid w:val="79304557"/>
    <w:rsid w:val="796E1F5F"/>
    <w:rsid w:val="7EB51DCB"/>
    <w:rsid w:val="7FE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F923D7"/>
  <w15:docId w15:val="{DC73BFAC-7D70-4F5D-893D-D20C8FFA3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after="120"/>
    </w:pPr>
  </w:style>
  <w:style w:type="paragraph" w:styleId="a5">
    <w:name w:val="Body Text Indent"/>
    <w:basedOn w:val="a"/>
    <w:qFormat/>
    <w:pPr>
      <w:adjustRightInd w:val="0"/>
      <w:snapToGrid w:val="0"/>
      <w:ind w:firstLineChars="200" w:firstLine="480"/>
    </w:pPr>
    <w:rPr>
      <w:rFonts w:ascii="宋体" w:hAnsi="宋体"/>
      <w:sz w:val="24"/>
    </w:rPr>
  </w:style>
  <w:style w:type="paragraph" w:styleId="a6">
    <w:name w:val="Plain Text"/>
    <w:basedOn w:val="a"/>
    <w:qFormat/>
    <w:rPr>
      <w:rFonts w:ascii="Courier New" w:hAnsi="Courier New" w:cs="Courier New"/>
      <w:sz w:val="20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qFormat/>
  </w:style>
  <w:style w:type="table" w:styleId="ac">
    <w:name w:val="Table Grid"/>
    <w:basedOn w:val="a2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4">
    <w:name w:val="正文文本 字符"/>
    <w:link w:val="a0"/>
    <w:qFormat/>
    <w:rPr>
      <w:kern w:val="2"/>
      <w:sz w:val="21"/>
    </w:rPr>
  </w:style>
  <w:style w:type="paragraph" w:customStyle="1" w:styleId="-">
    <w:name w:val="正文-工信委"/>
    <w:basedOn w:val="a"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257FEB-46FA-48C8-B626-8166C0E4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88</Words>
  <Characters>504</Characters>
  <Application>Microsoft Office Word</Application>
  <DocSecurity>0</DocSecurity>
  <Lines>4</Lines>
  <Paragraphs>1</Paragraphs>
  <ScaleCrop>false</ScaleCrop>
  <Company>xxb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天津信息港工程项目专家论证意见</dc:title>
  <dc:creator>xxb</dc:creator>
  <cp:lastModifiedBy>许 可</cp:lastModifiedBy>
  <cp:revision>85</cp:revision>
  <cp:lastPrinted>2022-07-30T10:04:00Z</cp:lastPrinted>
  <dcterms:created xsi:type="dcterms:W3CDTF">2021-05-06T04:41:00Z</dcterms:created>
  <dcterms:modified xsi:type="dcterms:W3CDTF">2022-07-30T10:04:00Z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B7C1AAF5F7BB4CF4B599C3BAE8F770CC</vt:lpwstr>
  </property>
</Properties>
</file>