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方正小标宋_GBK" w:eastAsia="方正小标宋_GBK"/>
          <w:sz w:val="52"/>
          <w:szCs w:val="52"/>
        </w:rPr>
      </w:pPr>
      <w:r>
        <w:rPr>
          <w:rFonts w:hint="eastAsia" w:ascii="方正小标宋_GBK" w:eastAsia="方正小标宋_GBK"/>
          <w:sz w:val="52"/>
          <w:szCs w:val="52"/>
          <w:lang w:val="en-US" w:eastAsia="zh-CN"/>
        </w:rPr>
        <w:t xml:space="preserve">天津市宝坻区机关事务服务中心  </w:t>
      </w:r>
      <w:r>
        <w:rPr>
          <w:rFonts w:hint="eastAsia" w:ascii="方正小标宋_GBK" w:eastAsia="方正小标宋_GBK"/>
          <w:sz w:val="52"/>
          <w:szCs w:val="52"/>
        </w:rPr>
        <w:t>绩效评价自评报告</w:t>
      </w:r>
    </w:p>
    <w:p>
      <w:pPr>
        <w:spacing w:line="360" w:lineRule="auto"/>
        <w:jc w:val="center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（ </w:t>
      </w:r>
      <w:r>
        <w:rPr>
          <w:rFonts w:hint="eastAsia" w:ascii="宋体" w:hAnsi="宋体"/>
          <w:sz w:val="32"/>
          <w:szCs w:val="32"/>
          <w:lang w:val="en-US" w:eastAsia="zh-CN"/>
        </w:rPr>
        <w:t>2022</w:t>
      </w:r>
      <w:r>
        <w:rPr>
          <w:rFonts w:hint="eastAsia" w:ascii="宋体" w:hAnsi="宋体"/>
          <w:sz w:val="32"/>
          <w:szCs w:val="32"/>
        </w:rPr>
        <w:t>年度）</w:t>
      </w:r>
    </w:p>
    <w:p>
      <w:pPr>
        <w:spacing w:line="360" w:lineRule="auto"/>
        <w:rPr>
          <w:rFonts w:hint="eastAsia" w:ascii="宋体" w:hAnsi="宋体"/>
          <w:sz w:val="32"/>
          <w:szCs w:val="32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  <w:lang w:val="en-US" w:eastAsia="zh-CN"/>
        </w:rPr>
        <w:t>2022年劳务派遣人员经费项目</w:t>
      </w:r>
      <w:r>
        <w:rPr>
          <w:rFonts w:hint="eastAsia" w:ascii="黑体" w:hAnsi="宋体" w:eastAsia="黑体" w:cs="Times New Roman"/>
          <w:sz w:val="36"/>
          <w:szCs w:val="36"/>
        </w:rPr>
        <w:t>绩效自评报告</w:t>
      </w:r>
    </w:p>
    <w:p>
      <w:pPr>
        <w:pStyle w:val="6"/>
        <w:jc w:val="center"/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黑体" w:hAnsi="宋体" w:eastAsia="黑体"/>
          <w:sz w:val="32"/>
          <w:szCs w:val="32"/>
          <w:lang w:val="zh-CN"/>
        </w:rPr>
      </w:pPr>
      <w:r>
        <w:rPr>
          <w:rFonts w:hint="eastAsia" w:ascii="黑体" w:hAnsi="宋体" w:eastAsia="黑体"/>
          <w:sz w:val="32"/>
          <w:szCs w:val="32"/>
        </w:rPr>
        <w:t>一、</w:t>
      </w:r>
      <w:r>
        <w:rPr>
          <w:rFonts w:hint="eastAsia" w:ascii="黑体" w:hAnsi="宋体" w:eastAsia="黑体"/>
          <w:sz w:val="32"/>
          <w:szCs w:val="32"/>
          <w:lang w:val="zh-CN"/>
        </w:rPr>
        <w:t>项目概况</w:t>
      </w:r>
    </w:p>
    <w:p>
      <w:pPr>
        <w:adjustRightInd w:val="0"/>
        <w:snapToGrid w:val="0"/>
        <w:spacing w:line="360" w:lineRule="auto"/>
        <w:ind w:firstLine="630" w:firstLineChars="196"/>
        <w:rPr>
          <w:rFonts w:hint="eastAsia" w:ascii="仿宋_GB2312" w:hAnsi="宋体" w:eastAsia="仿宋_GB2312"/>
          <w:b/>
          <w:sz w:val="32"/>
          <w:szCs w:val="32"/>
          <w:lang w:val="zh-CN"/>
        </w:rPr>
      </w:pPr>
      <w:r>
        <w:rPr>
          <w:rFonts w:hint="eastAsia" w:ascii="仿宋_GB2312" w:hAnsi="宋体" w:eastAsia="仿宋_GB2312"/>
          <w:b/>
          <w:sz w:val="32"/>
          <w:szCs w:val="32"/>
          <w:lang w:val="zh-CN"/>
        </w:rPr>
        <w:t>（一）项目资金申报及批复情况。</w:t>
      </w:r>
    </w:p>
    <w:p>
      <w:pPr>
        <w:adjustRightInd w:val="0"/>
        <w:snapToGrid w:val="0"/>
        <w:spacing w:line="360" w:lineRule="auto"/>
        <w:ind w:firstLine="627" w:firstLineChars="196"/>
        <w:rPr>
          <w:rFonts w:hint="eastAsia" w:ascii="仿宋_GB2312" w:hAnsi="宋体" w:eastAsia="仿宋_GB2312"/>
          <w:sz w:val="32"/>
          <w:szCs w:val="32"/>
          <w:lang w:val="zh-CN" w:eastAsia="zh-CN"/>
        </w:rPr>
      </w:pP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机关事务服务中心申报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2022年劳务派遣人员经费项目，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lang w:val="en-US" w:eastAsia="zh-CN"/>
        </w:rPr>
        <w:t>经财政局批复指标文号（年初预算〔2022〕1-4号），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因社保缴费基数调整，追加劳务派遣人员经费项目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，指标文号（宝财社指〔2022〕110号），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于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2022年11月24日批复，</w:t>
      </w:r>
      <w:r>
        <w:rPr>
          <w:rFonts w:hint="eastAsia" w:ascii="仿宋_GB2312" w:hAnsi="宋体" w:eastAsia="仿宋_GB2312"/>
          <w:color w:val="auto"/>
          <w:sz w:val="32"/>
          <w:szCs w:val="32"/>
          <w:lang w:val="zh-CN"/>
        </w:rPr>
        <w:t>符合劳务合同等相关规定。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630" w:firstLineChars="196"/>
        <w:rPr>
          <w:rFonts w:hint="eastAsia" w:ascii="仿宋_GB2312" w:hAnsi="宋体" w:eastAsia="仿宋_GB2312"/>
          <w:b/>
          <w:sz w:val="32"/>
          <w:szCs w:val="32"/>
          <w:lang w:val="zh-CN"/>
        </w:rPr>
      </w:pPr>
      <w:r>
        <w:rPr>
          <w:rFonts w:hint="eastAsia" w:ascii="仿宋_GB2312" w:hAnsi="宋体" w:eastAsia="仿宋_GB2312"/>
          <w:b/>
          <w:sz w:val="32"/>
          <w:szCs w:val="32"/>
          <w:lang w:val="zh-CN"/>
        </w:rPr>
        <w:t>项目绩效目标。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2022年单位劳务派遣人员经费项目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涉及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司勤人员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、厨师、区委保安共计19人，属于劳务费。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计划实现的具体绩效目标为：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进一步提升工作人员干事创业的积极性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，构建高效顺畅的工作运行体系。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left="0" w:leftChars="0" w:firstLine="630" w:firstLineChars="196"/>
        <w:rPr>
          <w:rFonts w:hint="default" w:ascii="仿宋_GB2312" w:hAnsi="宋体" w:eastAsia="仿宋_GB2312"/>
          <w:sz w:val="32"/>
          <w:szCs w:val="32"/>
          <w:lang w:val="en" w:eastAsia="zh-CN"/>
        </w:rPr>
      </w:pPr>
      <w:r>
        <w:rPr>
          <w:rFonts w:hint="eastAsia" w:ascii="仿宋_GB2312" w:hAnsi="宋体" w:eastAsia="仿宋_GB2312"/>
          <w:b/>
          <w:sz w:val="32"/>
          <w:szCs w:val="32"/>
          <w:lang w:val="zh-CN"/>
        </w:rPr>
        <w:t>项目资金申报相符性。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2022年单位劳务派遣人员经费项目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申报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19名</w:t>
      </w:r>
      <w:r>
        <w:rPr>
          <w:rFonts w:hint="default" w:ascii="仿宋_GB2312" w:hAnsi="宋体" w:eastAsia="仿宋_GB2312"/>
          <w:sz w:val="32"/>
          <w:szCs w:val="32"/>
          <w:lang w:val="en" w:eastAsia="zh-CN"/>
        </w:rPr>
        <w:t>,</w:t>
      </w:r>
      <w:r>
        <w:rPr>
          <w:rFonts w:hint="eastAsia" w:ascii="仿宋_GB2312" w:hAnsi="宋体" w:eastAsia="仿宋_GB2312"/>
          <w:sz w:val="32"/>
          <w:szCs w:val="32"/>
          <w:lang w:val="en" w:eastAsia="zh-CN"/>
        </w:rPr>
        <w:t>发放</w:t>
      </w:r>
      <w:bookmarkStart w:id="0" w:name="_GoBack"/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19</w:t>
      </w:r>
      <w:bookmarkEnd w:id="0"/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人工资。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leftChars="196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二、项目实施及管理情况</w:t>
      </w:r>
    </w:p>
    <w:p>
      <w:pPr>
        <w:adjustRightInd w:val="0"/>
        <w:snapToGrid w:val="0"/>
        <w:spacing w:line="360" w:lineRule="auto"/>
        <w:ind w:firstLine="643" w:firstLineChars="200"/>
        <w:rPr>
          <w:rFonts w:hint="eastAsia" w:ascii="仿宋_GB2312" w:hAnsi="宋体" w:eastAsia="仿宋_GB2312"/>
          <w:b/>
          <w:sz w:val="32"/>
          <w:szCs w:val="32"/>
          <w:lang w:val="zh-CN"/>
        </w:rPr>
      </w:pPr>
      <w:r>
        <w:rPr>
          <w:rFonts w:hint="eastAsia" w:ascii="仿宋_GB2312" w:hAnsi="宋体" w:eastAsia="仿宋_GB2312"/>
          <w:b/>
          <w:sz w:val="32"/>
          <w:szCs w:val="32"/>
          <w:lang w:val="zh-CN"/>
        </w:rPr>
        <w:t>（一）资金计划、到位及使用情况。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zh-CN"/>
        </w:rPr>
        <w:t>1、资金计划及到位。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2022年劳务派遣人员经费项目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预算资金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117.42万元，追加项目预算资金0.5万元，属于区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财政拨款，截止评价时资金到位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117.92万元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，资金到位率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100%。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default" w:ascii="仿宋_GB2312" w:hAnsi="宋体" w:eastAsia="仿宋_GB2312"/>
          <w:sz w:val="32"/>
          <w:szCs w:val="32"/>
          <w:lang w:val="en-US"/>
        </w:rPr>
      </w:pPr>
      <w:r>
        <w:rPr>
          <w:rFonts w:hint="eastAsia" w:ascii="仿宋_GB2312" w:hAnsi="宋体" w:eastAsia="仿宋_GB2312"/>
          <w:sz w:val="32"/>
          <w:szCs w:val="32"/>
          <w:lang w:val="zh-CN"/>
        </w:rPr>
        <w:t>2、资金使用。按照劳务派遣合同标准支付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2022年劳务派遣人员经费项目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资金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117.698259万元，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资金开支范围涉及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司勤人员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、厨师、区委保安共计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人，按照民生公司劳务派遣相关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标准及时进行了支付，支付合规合法。</w:t>
      </w:r>
    </w:p>
    <w:p>
      <w:pPr>
        <w:adjustRightInd w:val="0"/>
        <w:snapToGrid w:val="0"/>
        <w:spacing w:line="360" w:lineRule="auto"/>
        <w:ind w:firstLine="630" w:firstLineChars="196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（二）项目财务管理情况。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1、严格贯彻落实《政府会计制度》、《政府会计准则》，确保预算资金的账务处理合理规范，真实反映部门资金使用情况。202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年区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机关事务服务中心</w:t>
      </w:r>
      <w:r>
        <w:rPr>
          <w:rFonts w:hint="eastAsia" w:ascii="仿宋_GB2312" w:hAnsi="宋体" w:eastAsia="仿宋_GB2312"/>
          <w:sz w:val="32"/>
          <w:szCs w:val="32"/>
        </w:rPr>
        <w:t>没有违反《政府会计制度》和《政府会计准则》的情况发生。项目严格执行财务管理制度、财务处理及时、会计核算规范。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2、严格预算执行，做到没有预算一律不得支出。依据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2022年</w:t>
      </w:r>
      <w:r>
        <w:rPr>
          <w:rFonts w:hint="eastAsia" w:ascii="仿宋_GB2312" w:hAnsi="宋体" w:eastAsia="仿宋_GB2312"/>
          <w:sz w:val="32"/>
          <w:szCs w:val="32"/>
        </w:rPr>
        <w:t>初确定预算资金使用方向，及时完成预算的上报工作。202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年区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机关事务服务中心</w:t>
      </w:r>
      <w:r>
        <w:rPr>
          <w:rFonts w:hint="eastAsia" w:ascii="仿宋_GB2312" w:hAnsi="宋体" w:eastAsia="仿宋_GB2312"/>
          <w:sz w:val="32"/>
          <w:szCs w:val="32"/>
        </w:rPr>
        <w:t>没有预算外支出事项。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3、常态化做好部门支出绩效工作。把《宝坻区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机关事务服务中心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内部控制管理制度》贯穿于部门支出绩效工作的始终，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严格按照宝坻区机关事务服务中心内部控制手册（试行稿）进行风险管理，进一步规范业务行为，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并确保实际完成情况达到预期目标。</w:t>
      </w:r>
    </w:p>
    <w:p>
      <w:pPr>
        <w:adjustRightInd w:val="0"/>
        <w:snapToGrid w:val="0"/>
        <w:spacing w:line="360" w:lineRule="auto"/>
        <w:ind w:firstLine="630" w:firstLineChars="196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（三）项目组织实施情况。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1、项目组织实施的依据。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2022年</w:t>
      </w:r>
      <w:r>
        <w:rPr>
          <w:rFonts w:hint="eastAsia" w:ascii="仿宋_GB2312" w:hAnsi="宋体" w:eastAsia="仿宋_GB2312"/>
          <w:sz w:val="32"/>
          <w:szCs w:val="32"/>
        </w:rPr>
        <w:t>按照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区机关事务服务中心的安排，根据实际需求，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组织实施了劳务派遣人员经费项目。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2、项目组织实施的形式。通过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lang w:eastAsia="zh-CN"/>
        </w:rPr>
        <w:t>与区人社局、民生公司沟通协调，积极组织推进实施。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黑体" w:hAnsi="宋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三、目标完成情况</w:t>
      </w:r>
      <w:r>
        <w:rPr>
          <w:rFonts w:hint="eastAsia" w:ascii="黑体" w:hAnsi="宋体" w:eastAsia="黑体"/>
          <w:color w:val="auto"/>
          <w:sz w:val="32"/>
          <w:szCs w:val="32"/>
        </w:rPr>
        <w:tab/>
      </w:r>
    </w:p>
    <w:p>
      <w:pPr>
        <w:adjustRightInd w:val="0"/>
        <w:snapToGrid w:val="0"/>
        <w:spacing w:line="360" w:lineRule="auto"/>
        <w:ind w:firstLine="630" w:firstLineChars="196"/>
        <w:rPr>
          <w:rFonts w:hint="eastAsia" w:ascii="仿宋_GB2312" w:hAnsi="宋体" w:eastAsia="仿宋_GB2312"/>
          <w:b/>
          <w:color w:val="auto"/>
          <w:sz w:val="32"/>
          <w:szCs w:val="32"/>
        </w:rPr>
      </w:pPr>
      <w:r>
        <w:rPr>
          <w:rFonts w:hint="eastAsia" w:ascii="仿宋_GB2312" w:hAnsi="宋体" w:eastAsia="仿宋_GB2312"/>
          <w:b/>
          <w:color w:val="auto"/>
          <w:sz w:val="32"/>
          <w:szCs w:val="32"/>
        </w:rPr>
        <w:t>（一）目标任务量完成情况。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  <w:lang w:val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2022年单位劳务派遣人员经费项目预算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资金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117.92万元，用于支付19人工资，截止至评价时间2022年</w:t>
      </w:r>
      <w:r>
        <w:rPr>
          <w:rFonts w:hint="default" w:ascii="仿宋_GB2312" w:hAnsi="宋体" w:eastAsia="仿宋_GB2312"/>
          <w:sz w:val="32"/>
          <w:szCs w:val="32"/>
          <w:lang w:val="en" w:eastAsia="zh-CN"/>
        </w:rPr>
        <w:t>单位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劳务派遣</w:t>
      </w:r>
      <w:r>
        <w:rPr>
          <w:rFonts w:hint="default" w:ascii="仿宋_GB2312" w:hAnsi="宋体" w:eastAsia="仿宋_GB2312"/>
          <w:sz w:val="32"/>
          <w:szCs w:val="32"/>
          <w:lang w:val="en" w:eastAsia="zh-CN"/>
        </w:rPr>
        <w:t>人员经费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项目支付19人工资，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支付金额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117.698259万元，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全部完成目标任务。</w:t>
      </w:r>
    </w:p>
    <w:p>
      <w:pPr>
        <w:adjustRightInd w:val="0"/>
        <w:snapToGrid w:val="0"/>
        <w:spacing w:line="360" w:lineRule="auto"/>
        <w:ind w:firstLine="630" w:firstLineChars="196"/>
        <w:rPr>
          <w:rFonts w:hint="eastAsia" w:ascii="仿宋_GB2312" w:hAnsi="宋体" w:eastAsia="仿宋_GB2312"/>
          <w:b/>
          <w:color w:val="auto"/>
          <w:sz w:val="32"/>
          <w:szCs w:val="32"/>
        </w:rPr>
      </w:pPr>
      <w:r>
        <w:rPr>
          <w:rFonts w:hint="eastAsia" w:ascii="仿宋_GB2312" w:hAnsi="宋体" w:eastAsia="仿宋_GB2312"/>
          <w:b/>
          <w:color w:val="auto"/>
          <w:sz w:val="32"/>
          <w:szCs w:val="32"/>
        </w:rPr>
        <w:t>（二）目标质量完成情况。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工资发放符合合同规定，发放合规率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100%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、及时率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100%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。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630" w:firstLineChars="196"/>
        <w:rPr>
          <w:rFonts w:hint="eastAsia" w:ascii="仿宋_GB2312" w:hAnsi="宋体" w:eastAsia="仿宋_GB2312"/>
          <w:b/>
          <w:color w:val="auto"/>
          <w:sz w:val="32"/>
          <w:szCs w:val="32"/>
        </w:rPr>
      </w:pPr>
      <w:r>
        <w:rPr>
          <w:rFonts w:hint="eastAsia" w:ascii="仿宋_GB2312" w:hAnsi="宋体" w:eastAsia="仿宋_GB2312"/>
          <w:b/>
          <w:color w:val="auto"/>
          <w:sz w:val="32"/>
          <w:szCs w:val="32"/>
        </w:rPr>
        <w:t>目标进度完成情况。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2022年</w:t>
      </w:r>
      <w:r>
        <w:rPr>
          <w:rFonts w:hint="default" w:ascii="仿宋_GB2312" w:hAnsi="宋体" w:eastAsia="仿宋_GB2312"/>
          <w:color w:val="auto"/>
          <w:sz w:val="32"/>
          <w:szCs w:val="32"/>
          <w:lang w:val="en" w:eastAsia="zh-CN"/>
        </w:rPr>
        <w:t>单位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劳务派遣人员经费项目年初预计</w:t>
      </w:r>
      <w:r>
        <w:rPr>
          <w:rFonts w:hint="eastAsia" w:ascii="仿宋_GB2312" w:hAnsi="宋体" w:eastAsia="仿宋_GB2312"/>
          <w:color w:val="auto"/>
          <w:sz w:val="32"/>
          <w:szCs w:val="32"/>
          <w:lang w:val="zh-CN"/>
        </w:rPr>
        <w:t>发放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19人，实际发放19人，目标进度完成100%。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黑体" w:hAnsi="宋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四、项目效益情况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通过实施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2022年劳务派遣人员经费项目，进一步提升了工作人员干事创业的积极性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，构建了高效顺畅的工作运行体系。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黑体" w:hAnsi="宋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五、问题及建议</w:t>
      </w:r>
    </w:p>
    <w:p>
      <w:pPr>
        <w:adjustRightInd w:val="0"/>
        <w:snapToGrid w:val="0"/>
        <w:spacing w:line="360" w:lineRule="auto"/>
        <w:ind w:firstLine="643" w:firstLineChars="200"/>
        <w:rPr>
          <w:rFonts w:hint="eastAsia" w:ascii="仿宋_GB2312" w:hAnsi="宋体" w:eastAsia="仿宋_GB2312"/>
          <w:b/>
          <w:color w:val="auto"/>
          <w:sz w:val="32"/>
          <w:szCs w:val="32"/>
        </w:rPr>
      </w:pPr>
      <w:r>
        <w:rPr>
          <w:rFonts w:hint="eastAsia" w:ascii="仿宋_GB2312" w:hAnsi="宋体" w:eastAsia="仿宋_GB2312"/>
          <w:b/>
          <w:color w:val="auto"/>
          <w:sz w:val="32"/>
          <w:szCs w:val="32"/>
        </w:rPr>
        <w:t>（一）存在的问题。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无</w:t>
      </w:r>
    </w:p>
    <w:p>
      <w:pPr>
        <w:numPr>
          <w:ilvl w:val="0"/>
          <w:numId w:val="3"/>
        </w:numPr>
        <w:spacing w:line="360" w:lineRule="auto"/>
        <w:ind w:firstLine="643" w:firstLineChars="200"/>
        <w:rPr>
          <w:rFonts w:hint="eastAsia" w:ascii="仿宋_GB2312" w:hAnsi="宋体" w:eastAsia="仿宋_GB2312"/>
          <w:b/>
          <w:color w:val="auto"/>
          <w:sz w:val="32"/>
          <w:szCs w:val="32"/>
        </w:rPr>
      </w:pPr>
      <w:r>
        <w:rPr>
          <w:rFonts w:hint="eastAsia" w:ascii="仿宋_GB2312" w:hAnsi="宋体" w:eastAsia="仿宋_GB2312"/>
          <w:b/>
          <w:color w:val="auto"/>
          <w:sz w:val="32"/>
          <w:szCs w:val="32"/>
        </w:rPr>
        <w:t>相关建议。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color w:val="0000FF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无</w:t>
      </w:r>
    </w:p>
    <w:p>
      <w:pPr>
        <w:rPr>
          <w:color w:val="0000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??">
    <w:altName w:val="华文仿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10DE9C"/>
    <w:multiLevelType w:val="singleLevel"/>
    <w:tmpl w:val="B710DE9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4005717"/>
    <w:multiLevelType w:val="singleLevel"/>
    <w:tmpl w:val="64005717"/>
    <w:lvl w:ilvl="0" w:tentative="0">
      <w:start w:val="3"/>
      <w:numFmt w:val="chineseCounting"/>
      <w:suff w:val="nothing"/>
      <w:lvlText w:val="（%1）"/>
      <w:lvlJc w:val="left"/>
    </w:lvl>
  </w:abstractNum>
  <w:abstractNum w:abstractNumId="2">
    <w:nsid w:val="7CC90323"/>
    <w:multiLevelType w:val="singleLevel"/>
    <w:tmpl w:val="7CC9032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jYzNlNDRjOGFhMzhlYzQwMjNhOTNiOGViNDBjZjgifQ=="/>
  </w:docVars>
  <w:rsids>
    <w:rsidRoot w:val="00D6365B"/>
    <w:rsid w:val="0071292C"/>
    <w:rsid w:val="00D6365B"/>
    <w:rsid w:val="074D74D4"/>
    <w:rsid w:val="145819D1"/>
    <w:rsid w:val="17F967F7"/>
    <w:rsid w:val="180B20EA"/>
    <w:rsid w:val="25C80D13"/>
    <w:rsid w:val="2979702E"/>
    <w:rsid w:val="2BAE289E"/>
    <w:rsid w:val="325E745F"/>
    <w:rsid w:val="36EF96CF"/>
    <w:rsid w:val="3DB72729"/>
    <w:rsid w:val="42C11FCA"/>
    <w:rsid w:val="442C2C8A"/>
    <w:rsid w:val="4AD351BA"/>
    <w:rsid w:val="4E3C4D66"/>
    <w:rsid w:val="4E5B0CDF"/>
    <w:rsid w:val="5056708F"/>
    <w:rsid w:val="51617B84"/>
    <w:rsid w:val="57AF48CD"/>
    <w:rsid w:val="5A7C11BA"/>
    <w:rsid w:val="5B264CA7"/>
    <w:rsid w:val="63F80A0C"/>
    <w:rsid w:val="66251962"/>
    <w:rsid w:val="6F9F31EB"/>
    <w:rsid w:val="75F530AC"/>
    <w:rsid w:val="7757163A"/>
    <w:rsid w:val="7A7FCBF6"/>
    <w:rsid w:val="7F4A6AF1"/>
    <w:rsid w:val="7FAF36FA"/>
    <w:rsid w:val="BF9E613D"/>
    <w:rsid w:val="C2B3C3BE"/>
    <w:rsid w:val="CAF5C1F2"/>
    <w:rsid w:val="D37CE9B2"/>
    <w:rsid w:val="DA7551F6"/>
    <w:rsid w:val="FF7D8D64"/>
    <w:rsid w:val="FF95F30F"/>
    <w:rsid w:val="FFDED340"/>
    <w:rsid w:val="FFFFB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qFormat/>
    <w:uiPriority w:val="0"/>
    <w:pPr>
      <w:widowControl w:val="0"/>
      <w:ind w:left="420" w:leftChars="200"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cs="宋体"/>
      <w:color w:val="000000"/>
      <w:kern w:val="0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1165</Words>
  <Characters>1280</Characters>
  <Lines>7</Lines>
  <Paragraphs>2</Paragraphs>
  <TotalTime>20</TotalTime>
  <ScaleCrop>false</ScaleCrop>
  <LinksUpToDate>false</LinksUpToDate>
  <CharactersWithSpaces>1284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2023-03-04T14:22:00Z</dcterms:created>
  <dc:creator>Administrator</dc:creator>
  <cp:lastModifiedBy>DELL</cp:lastModifiedBy>
  <dcterms:modified xsi:type="dcterms:W3CDTF">2023-06-19T12:54:24Z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EB2E02A2D64741D28F0258EF7B17013A</vt:lpwstr>
  </property>
</Properties>
</file>