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43E4A9">
      <w:pPr>
        <w:spacing w:line="360" w:lineRule="auto"/>
        <w:jc w:val="center"/>
        <w:rPr>
          <w:rFonts w:hint="eastAsia"/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（</w:t>
      </w:r>
      <w:r>
        <w:rPr>
          <w:rFonts w:hint="eastAsia"/>
          <w:color w:val="auto"/>
          <w:sz w:val="32"/>
          <w:szCs w:val="32"/>
          <w:lang w:eastAsia="zh-CN"/>
        </w:rPr>
        <w:t>天津市宝坻区</w:t>
      </w:r>
      <w:r>
        <w:rPr>
          <w:rFonts w:hint="default"/>
          <w:color w:val="auto"/>
          <w:sz w:val="32"/>
          <w:szCs w:val="32"/>
          <w:lang w:eastAsia="zh-CN"/>
        </w:rPr>
        <w:t>牛道口镇</w:t>
      </w:r>
      <w:r>
        <w:rPr>
          <w:rFonts w:hint="eastAsia"/>
          <w:color w:val="auto"/>
          <w:sz w:val="32"/>
          <w:szCs w:val="32"/>
          <w:lang w:eastAsia="zh-CN"/>
        </w:rPr>
        <w:t>人民政府</w:t>
      </w:r>
      <w:r>
        <w:rPr>
          <w:rFonts w:hint="eastAsia"/>
          <w:color w:val="auto"/>
          <w:sz w:val="32"/>
          <w:szCs w:val="32"/>
        </w:rPr>
        <w:t>）</w:t>
      </w:r>
    </w:p>
    <w:p w14:paraId="79E6617E">
      <w:pPr>
        <w:spacing w:line="360" w:lineRule="auto"/>
        <w:jc w:val="center"/>
        <w:rPr>
          <w:rFonts w:hint="eastAsia" w:ascii="方正小标宋_GBK" w:eastAsia="方正小标宋_GBK"/>
          <w:color w:val="auto"/>
          <w:sz w:val="52"/>
          <w:szCs w:val="52"/>
        </w:rPr>
      </w:pPr>
      <w:r>
        <w:rPr>
          <w:rFonts w:hint="eastAsia" w:ascii="方正小标宋_GBK" w:eastAsia="方正小标宋_GBK"/>
          <w:color w:val="auto"/>
          <w:sz w:val="52"/>
          <w:szCs w:val="52"/>
        </w:rPr>
        <w:t>绩效评价自评报告</w:t>
      </w:r>
    </w:p>
    <w:p w14:paraId="28154014">
      <w:pPr>
        <w:spacing w:line="360" w:lineRule="auto"/>
        <w:jc w:val="center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>（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>2023</w:t>
      </w:r>
      <w:r>
        <w:rPr>
          <w:rFonts w:hint="eastAsia" w:ascii="宋体" w:hAnsi="宋体"/>
          <w:color w:val="auto"/>
          <w:sz w:val="32"/>
          <w:szCs w:val="32"/>
        </w:rPr>
        <w:t>年度）</w:t>
      </w:r>
    </w:p>
    <w:p w14:paraId="5D110578">
      <w:pPr>
        <w:spacing w:line="360" w:lineRule="auto"/>
        <w:rPr>
          <w:rFonts w:hint="eastAsia" w:ascii="宋体" w:hAnsi="宋体"/>
          <w:color w:val="auto"/>
          <w:sz w:val="32"/>
          <w:szCs w:val="32"/>
        </w:rPr>
      </w:pPr>
    </w:p>
    <w:p w14:paraId="183EB3BB">
      <w:pPr>
        <w:spacing w:line="360" w:lineRule="auto"/>
        <w:jc w:val="center"/>
        <w:rPr>
          <w:rFonts w:hint="eastAsia" w:ascii="宋体" w:hAnsi="宋体"/>
          <w:color w:val="auto"/>
          <w:szCs w:val="21"/>
        </w:rPr>
      </w:pPr>
    </w:p>
    <w:p w14:paraId="0079E47F">
      <w:pPr>
        <w:spacing w:line="360" w:lineRule="auto"/>
        <w:jc w:val="center"/>
        <w:rPr>
          <w:rFonts w:hint="eastAsia" w:ascii="宋体" w:hAnsi="宋体"/>
          <w:color w:val="auto"/>
          <w:szCs w:val="21"/>
        </w:rPr>
      </w:pPr>
    </w:p>
    <w:p w14:paraId="27651374">
      <w:pPr>
        <w:spacing w:line="360" w:lineRule="auto"/>
        <w:jc w:val="center"/>
        <w:rPr>
          <w:rFonts w:hint="eastAsia" w:ascii="宋体" w:hAnsi="宋体"/>
          <w:color w:val="auto"/>
          <w:szCs w:val="21"/>
        </w:rPr>
      </w:pPr>
    </w:p>
    <w:p w14:paraId="67E5D326">
      <w:pPr>
        <w:spacing w:line="360" w:lineRule="auto"/>
        <w:jc w:val="center"/>
        <w:rPr>
          <w:rFonts w:hint="eastAsia" w:ascii="宋体" w:hAnsi="宋体"/>
          <w:color w:val="auto"/>
          <w:szCs w:val="21"/>
        </w:rPr>
      </w:pPr>
    </w:p>
    <w:p w14:paraId="753990FA">
      <w:pPr>
        <w:spacing w:line="360" w:lineRule="auto"/>
        <w:jc w:val="center"/>
        <w:rPr>
          <w:rFonts w:hint="eastAsia" w:ascii="黑体" w:hAnsi="宋体" w:eastAsia="黑体"/>
          <w:color w:val="auto"/>
          <w:sz w:val="36"/>
          <w:szCs w:val="36"/>
        </w:rPr>
      </w:pPr>
    </w:p>
    <w:p w14:paraId="6A84ED86">
      <w:pPr>
        <w:spacing w:line="360" w:lineRule="auto"/>
        <w:jc w:val="center"/>
        <w:rPr>
          <w:rFonts w:hint="eastAsia" w:ascii="黑体" w:hAnsi="宋体" w:eastAsia="黑体"/>
          <w:color w:val="auto"/>
          <w:sz w:val="36"/>
          <w:szCs w:val="36"/>
        </w:rPr>
      </w:pPr>
    </w:p>
    <w:p w14:paraId="70941405">
      <w:pPr>
        <w:spacing w:line="360" w:lineRule="auto"/>
        <w:jc w:val="center"/>
        <w:rPr>
          <w:rFonts w:hint="eastAsia" w:ascii="黑体" w:hAnsi="宋体" w:eastAsia="黑体"/>
          <w:color w:val="auto"/>
          <w:sz w:val="36"/>
          <w:szCs w:val="36"/>
        </w:rPr>
      </w:pPr>
    </w:p>
    <w:p w14:paraId="7DA8BFBC">
      <w:pPr>
        <w:spacing w:line="360" w:lineRule="auto"/>
        <w:jc w:val="center"/>
        <w:rPr>
          <w:rFonts w:hint="eastAsia" w:ascii="黑体" w:hAnsi="宋体" w:eastAsia="黑体"/>
          <w:color w:val="auto"/>
          <w:sz w:val="36"/>
          <w:szCs w:val="36"/>
        </w:rPr>
      </w:pPr>
    </w:p>
    <w:p w14:paraId="456A549C">
      <w:pPr>
        <w:spacing w:line="360" w:lineRule="auto"/>
        <w:jc w:val="center"/>
        <w:rPr>
          <w:rFonts w:hint="eastAsia" w:ascii="黑体" w:hAnsi="宋体" w:eastAsia="黑体"/>
          <w:color w:val="auto"/>
          <w:sz w:val="36"/>
          <w:szCs w:val="36"/>
        </w:rPr>
      </w:pPr>
    </w:p>
    <w:p w14:paraId="2B955046">
      <w:pPr>
        <w:spacing w:line="360" w:lineRule="auto"/>
        <w:jc w:val="center"/>
        <w:rPr>
          <w:rFonts w:hint="eastAsia" w:ascii="黑体" w:hAnsi="宋体" w:eastAsia="黑体"/>
          <w:color w:val="auto"/>
          <w:sz w:val="36"/>
          <w:szCs w:val="36"/>
        </w:rPr>
      </w:pPr>
    </w:p>
    <w:p w14:paraId="5EE3BD4A">
      <w:pPr>
        <w:spacing w:line="360" w:lineRule="auto"/>
        <w:jc w:val="center"/>
        <w:rPr>
          <w:rFonts w:hint="eastAsia" w:ascii="黑体" w:hAnsi="宋体" w:eastAsia="黑体"/>
          <w:color w:val="auto"/>
          <w:sz w:val="36"/>
          <w:szCs w:val="36"/>
        </w:rPr>
      </w:pPr>
    </w:p>
    <w:p w14:paraId="72DD3A13">
      <w:pPr>
        <w:spacing w:line="360" w:lineRule="auto"/>
        <w:jc w:val="center"/>
        <w:rPr>
          <w:rFonts w:hint="eastAsia" w:ascii="黑体" w:hAnsi="宋体" w:eastAsia="黑体"/>
          <w:color w:val="auto"/>
          <w:sz w:val="36"/>
          <w:szCs w:val="36"/>
        </w:rPr>
      </w:pPr>
    </w:p>
    <w:p w14:paraId="4B7C8F54">
      <w:pPr>
        <w:spacing w:line="360" w:lineRule="auto"/>
        <w:jc w:val="center"/>
        <w:rPr>
          <w:rFonts w:hint="eastAsia" w:ascii="黑体" w:hAnsi="宋体" w:eastAsia="黑体"/>
          <w:color w:val="auto"/>
          <w:sz w:val="36"/>
          <w:szCs w:val="36"/>
        </w:rPr>
      </w:pPr>
    </w:p>
    <w:p w14:paraId="5F52F249">
      <w:pPr>
        <w:spacing w:line="360" w:lineRule="auto"/>
        <w:jc w:val="center"/>
        <w:rPr>
          <w:rFonts w:hint="eastAsia" w:ascii="黑体" w:hAnsi="宋体" w:eastAsia="黑体"/>
          <w:color w:val="auto"/>
          <w:sz w:val="36"/>
          <w:szCs w:val="36"/>
        </w:rPr>
      </w:pPr>
    </w:p>
    <w:p w14:paraId="5C1861D7">
      <w:pPr>
        <w:spacing w:line="360" w:lineRule="auto"/>
        <w:jc w:val="center"/>
        <w:rPr>
          <w:rFonts w:hint="eastAsia" w:ascii="黑体" w:hAnsi="宋体" w:eastAsia="黑体"/>
          <w:color w:val="auto"/>
          <w:sz w:val="36"/>
          <w:szCs w:val="36"/>
        </w:rPr>
      </w:pPr>
    </w:p>
    <w:p w14:paraId="490DC9A8">
      <w:pPr>
        <w:spacing w:line="360" w:lineRule="auto"/>
        <w:jc w:val="center"/>
        <w:rPr>
          <w:rFonts w:hint="eastAsia" w:ascii="黑体" w:hAnsi="宋体" w:eastAsia="黑体"/>
          <w:b/>
          <w:bCs/>
          <w:color w:val="auto"/>
          <w:sz w:val="36"/>
          <w:szCs w:val="36"/>
        </w:rPr>
      </w:pPr>
    </w:p>
    <w:p w14:paraId="7D9B1B23">
      <w:pPr>
        <w:spacing w:line="360" w:lineRule="auto"/>
        <w:jc w:val="center"/>
        <w:rPr>
          <w:rFonts w:hint="eastAsia" w:ascii="黑体" w:hAnsi="黑体" w:eastAsia="黑体" w:cs="黑体"/>
          <w:b/>
          <w:bCs/>
          <w:color w:val="auto"/>
          <w:sz w:val="36"/>
          <w:szCs w:val="36"/>
          <w:lang w:eastAsia="zh-CN"/>
        </w:rPr>
      </w:pPr>
    </w:p>
    <w:p w14:paraId="0082C115">
      <w:pPr>
        <w:spacing w:line="360" w:lineRule="auto"/>
        <w:jc w:val="center"/>
        <w:rPr>
          <w:rFonts w:hint="eastAsia" w:ascii="黑体" w:hAnsi="黑体" w:eastAsia="黑体" w:cs="黑体"/>
          <w:b/>
          <w:bCs/>
          <w:color w:val="auto"/>
          <w:sz w:val="36"/>
          <w:szCs w:val="36"/>
          <w:lang w:eastAsia="zh-CN"/>
        </w:rPr>
      </w:pPr>
    </w:p>
    <w:p w14:paraId="2A5D0860">
      <w:pPr>
        <w:spacing w:line="360" w:lineRule="auto"/>
        <w:jc w:val="center"/>
        <w:rPr>
          <w:rFonts w:hint="eastAsia" w:ascii="黑体" w:hAnsi="宋体" w:eastAsia="黑体"/>
          <w:b/>
          <w:bCs/>
          <w:color w:val="auto"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color w:val="auto"/>
          <w:sz w:val="36"/>
          <w:szCs w:val="36"/>
          <w:lang w:eastAsia="zh-CN"/>
        </w:rPr>
        <w:t>禁养区畜禽养殖污染防治</w:t>
      </w:r>
      <w:r>
        <w:rPr>
          <w:rFonts w:hint="eastAsia" w:ascii="黑体" w:hAnsi="黑体" w:eastAsia="黑体" w:cs="黑体"/>
          <w:b/>
          <w:bCs/>
          <w:color w:val="auto"/>
          <w:sz w:val="36"/>
          <w:szCs w:val="36"/>
          <w:lang w:val="zh-CN"/>
        </w:rPr>
        <w:t>项目</w:t>
      </w:r>
      <w:r>
        <w:rPr>
          <w:rFonts w:hint="eastAsia" w:ascii="黑体" w:hAnsi="黑体" w:eastAsia="黑体" w:cs="黑体"/>
          <w:b/>
          <w:bCs/>
          <w:color w:val="auto"/>
          <w:sz w:val="36"/>
          <w:szCs w:val="36"/>
        </w:rPr>
        <w:t>绩效自评报告</w:t>
      </w:r>
    </w:p>
    <w:p w14:paraId="3AD1DE00">
      <w:pPr>
        <w:pStyle w:val="12"/>
        <w:jc w:val="center"/>
        <w:rPr>
          <w:rFonts w:hint="eastAsia" w:ascii="仿宋_GB2312" w:hAnsi="宋体" w:eastAsia="仿宋_GB2312" w:cs="Times New Roman"/>
          <w:color w:val="auto"/>
          <w:kern w:val="2"/>
          <w:sz w:val="32"/>
          <w:szCs w:val="32"/>
        </w:rPr>
      </w:pPr>
    </w:p>
    <w:p w14:paraId="4282E85F">
      <w:pPr>
        <w:numPr>
          <w:ilvl w:val="0"/>
          <w:numId w:val="1"/>
        </w:numPr>
        <w:adjustRightInd w:val="0"/>
        <w:snapToGrid w:val="0"/>
        <w:spacing w:line="360" w:lineRule="auto"/>
        <w:ind w:firstLine="640" w:firstLineChars="200"/>
        <w:rPr>
          <w:rFonts w:hint="eastAsia" w:ascii="黑体" w:hAnsi="宋体" w:eastAsia="黑体"/>
          <w:color w:val="auto"/>
          <w:sz w:val="32"/>
          <w:szCs w:val="32"/>
          <w:lang w:val="zh-CN"/>
        </w:rPr>
      </w:pPr>
      <w:r>
        <w:rPr>
          <w:rFonts w:hint="eastAsia" w:ascii="黑体" w:hAnsi="宋体" w:eastAsia="黑体"/>
          <w:color w:val="auto"/>
          <w:sz w:val="32"/>
          <w:szCs w:val="32"/>
          <w:lang w:val="zh-CN"/>
        </w:rPr>
        <w:t>项目概况</w:t>
      </w:r>
    </w:p>
    <w:p w14:paraId="36DC1EDE">
      <w:pPr>
        <w:adjustRightInd w:val="0"/>
        <w:snapToGrid w:val="0"/>
        <w:spacing w:line="360" w:lineRule="auto"/>
        <w:ind w:firstLine="562" w:firstLineChars="200"/>
        <w:rPr>
          <w:rFonts w:hint="eastAsia" w:ascii="仿宋" w:hAnsi="仿宋" w:eastAsia="仿宋" w:cs="仿宋"/>
          <w:color w:val="auto"/>
          <w:sz w:val="32"/>
          <w:szCs w:val="32"/>
          <w:lang w:val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为了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" w:eastAsia="zh-CN"/>
        </w:rPr>
        <w:t>减轻畜禽养殖业污染，对</w:t>
      </w:r>
      <w:r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我镇辖区内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" w:eastAsia="zh-CN"/>
        </w:rPr>
        <w:t>畜禽养殖禁养区养殖场（户）</w:t>
      </w:r>
      <w:r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1户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" w:eastAsia="zh-CN"/>
        </w:rPr>
        <w:t>关停拆除并予以补偿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zh-CN"/>
        </w:rPr>
        <w:t>。</w:t>
      </w:r>
    </w:p>
    <w:p w14:paraId="75E37B4A"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eastAsia" w:ascii="仿宋_GB2312" w:hAnsi="宋体" w:eastAsia="仿宋_GB2312"/>
          <w:b/>
          <w:color w:val="auto"/>
          <w:sz w:val="32"/>
          <w:szCs w:val="32"/>
          <w:lang w:val="zh-CN"/>
        </w:rPr>
      </w:pPr>
      <w:r>
        <w:rPr>
          <w:rFonts w:hint="default" w:ascii="仿宋_GB2312" w:hAnsi="宋体" w:eastAsia="仿宋_GB2312"/>
          <w:b/>
          <w:color w:val="auto"/>
          <w:sz w:val="32"/>
          <w:szCs w:val="32"/>
        </w:rPr>
        <w:t xml:space="preserve">    （一）</w:t>
      </w:r>
      <w:r>
        <w:rPr>
          <w:rFonts w:hint="eastAsia" w:ascii="仿宋_GB2312" w:hAnsi="宋体" w:eastAsia="仿宋_GB2312"/>
          <w:b/>
          <w:color w:val="auto"/>
          <w:sz w:val="32"/>
          <w:szCs w:val="32"/>
          <w:lang w:val="zh-CN"/>
        </w:rPr>
        <w:t>项目资金申报及批复情况。</w:t>
      </w:r>
      <w:r>
        <w:rPr>
          <w:rFonts w:hint="default" w:ascii="仿宋_GB2312" w:hAnsi="宋体" w:eastAsia="仿宋_GB2312"/>
          <w:b/>
          <w:color w:val="auto"/>
          <w:sz w:val="32"/>
          <w:szCs w:val="32"/>
        </w:rPr>
        <w:t xml:space="preserve"> </w:t>
      </w:r>
    </w:p>
    <w:p w14:paraId="49CB81BB">
      <w:pPr>
        <w:numPr>
          <w:ilvl w:val="0"/>
          <w:numId w:val="0"/>
        </w:numPr>
        <w:adjustRightInd w:val="0"/>
        <w:snapToGrid w:val="0"/>
        <w:spacing w:line="360" w:lineRule="auto"/>
        <w:ind w:firstLine="640" w:firstLineChars="200"/>
        <w:rPr>
          <w:rFonts w:hint="default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default" w:ascii="仿宋" w:hAnsi="仿宋" w:eastAsia="仿宋" w:cs="仿宋"/>
          <w:color w:val="auto"/>
          <w:sz w:val="32"/>
          <w:szCs w:val="32"/>
        </w:rPr>
        <w:t xml:space="preserve">  禁养区畜禽养殖污染防治项目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为年初预算项目，经过区财政局《</w:t>
      </w:r>
      <w:r>
        <w:rPr>
          <w:rFonts w:hint="default" w:ascii="仿宋" w:hAnsi="仿宋" w:eastAsia="仿宋" w:cs="仿宋"/>
          <w:color w:val="auto"/>
          <w:sz w:val="32"/>
          <w:szCs w:val="32"/>
          <w:lang w:eastAsia="zh-CN"/>
        </w:rPr>
        <w:t>关于批复2023年部门预算的通知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》预算通过，</w:t>
      </w:r>
      <w:r>
        <w:rPr>
          <w:rFonts w:hint="default" w:ascii="仿宋" w:hAnsi="仿宋" w:eastAsia="仿宋" w:cs="仿宋"/>
          <w:color w:val="auto"/>
          <w:sz w:val="32"/>
          <w:szCs w:val="32"/>
        </w:rPr>
        <w:t>禁养区畜禽养殖污染防治项目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全年预算资金</w:t>
      </w:r>
      <w:r>
        <w:rPr>
          <w:rFonts w:hint="default" w:ascii="仿宋" w:hAnsi="仿宋" w:eastAsia="仿宋" w:cs="仿宋"/>
          <w:color w:val="auto"/>
          <w:sz w:val="32"/>
          <w:szCs w:val="32"/>
          <w:lang w:eastAsia="zh-CN"/>
        </w:rPr>
        <w:t>530.2908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万元，区财政批复</w:t>
      </w:r>
      <w:r>
        <w:rPr>
          <w:rFonts w:hint="default" w:ascii="仿宋" w:hAnsi="仿宋" w:eastAsia="仿宋" w:cs="仿宋"/>
          <w:color w:val="auto"/>
          <w:sz w:val="32"/>
          <w:szCs w:val="32"/>
          <w:lang w:eastAsia="zh-CN"/>
        </w:rPr>
        <w:t>530.28908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万元。</w:t>
      </w:r>
    </w:p>
    <w:p w14:paraId="695E7BE5">
      <w:pPr>
        <w:numPr>
          <w:ilvl w:val="0"/>
          <w:numId w:val="2"/>
        </w:numPr>
        <w:adjustRightInd w:val="0"/>
        <w:snapToGrid w:val="0"/>
        <w:spacing w:line="360" w:lineRule="auto"/>
        <w:ind w:left="642" w:leftChars="0" w:firstLine="0" w:firstLineChars="0"/>
        <w:rPr>
          <w:rFonts w:hint="eastAsia" w:ascii="仿宋_GB2312" w:hAnsi="宋体" w:eastAsia="仿宋_GB2312"/>
          <w:b/>
          <w:color w:val="auto"/>
          <w:sz w:val="32"/>
          <w:szCs w:val="32"/>
          <w:lang w:val="zh-CN"/>
        </w:rPr>
      </w:pPr>
      <w:r>
        <w:rPr>
          <w:rFonts w:hint="eastAsia" w:ascii="仿宋_GB2312" w:hAnsi="宋体" w:eastAsia="仿宋_GB2312"/>
          <w:b/>
          <w:color w:val="auto"/>
          <w:sz w:val="32"/>
          <w:szCs w:val="32"/>
          <w:lang w:val="zh-CN"/>
        </w:rPr>
        <w:t>项目绩效目标。</w:t>
      </w:r>
    </w:p>
    <w:p w14:paraId="099E3523">
      <w:pPr>
        <w:adjustRightInd w:val="0"/>
        <w:snapToGrid w:val="0"/>
        <w:spacing w:line="360" w:lineRule="auto"/>
        <w:ind w:firstLine="627" w:firstLineChars="196"/>
        <w:rPr>
          <w:rFonts w:hint="eastAsia" w:ascii="仿宋" w:hAnsi="仿宋" w:eastAsia="仿宋" w:cs="仿宋"/>
          <w:color w:val="auto"/>
          <w:sz w:val="32"/>
          <w:szCs w:val="32"/>
          <w:lang w:val="zh-CN"/>
        </w:rPr>
      </w:pPr>
      <w:r>
        <w:rPr>
          <w:rFonts w:hint="default" w:ascii="仿宋_GB2312" w:hAnsi="宋体" w:eastAsia="仿宋_GB2312"/>
          <w:color w:val="auto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目标1：发放2023年畜禽养殖禁养区养殖场（户）关停拆除补偿资金。</w:t>
      </w:r>
    </w:p>
    <w:p w14:paraId="763E76E5">
      <w:pPr>
        <w:adjustRightInd w:val="0"/>
        <w:snapToGrid w:val="0"/>
        <w:spacing w:line="360" w:lineRule="auto"/>
        <w:ind w:firstLine="627" w:firstLineChars="196"/>
        <w:rPr>
          <w:rFonts w:hint="eastAsia" w:ascii="仿宋" w:hAnsi="仿宋" w:eastAsia="仿宋" w:cs="仿宋"/>
          <w:color w:val="auto"/>
          <w:sz w:val="32"/>
          <w:szCs w:val="32"/>
          <w:lang w:val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目标2：减轻畜禽养殖业污染。</w:t>
      </w:r>
    </w:p>
    <w:p w14:paraId="34083CC3">
      <w:pPr>
        <w:numPr>
          <w:ilvl w:val="0"/>
          <w:numId w:val="2"/>
        </w:numPr>
        <w:adjustRightInd w:val="0"/>
        <w:snapToGrid w:val="0"/>
        <w:spacing w:line="360" w:lineRule="auto"/>
        <w:ind w:left="642" w:leftChars="0" w:firstLine="0" w:firstLineChars="0"/>
        <w:rPr>
          <w:rFonts w:hint="eastAsia" w:ascii="仿宋_GB2312" w:hAnsi="宋体" w:eastAsia="仿宋_GB2312"/>
          <w:b/>
          <w:color w:val="auto"/>
          <w:sz w:val="32"/>
          <w:szCs w:val="32"/>
          <w:lang w:val="zh-CN"/>
        </w:rPr>
      </w:pPr>
      <w:r>
        <w:rPr>
          <w:rFonts w:hint="eastAsia" w:ascii="仿宋_GB2312" w:hAnsi="宋体" w:eastAsia="仿宋_GB2312"/>
          <w:b/>
          <w:color w:val="auto"/>
          <w:sz w:val="32"/>
          <w:szCs w:val="32"/>
          <w:lang w:val="zh-CN"/>
        </w:rPr>
        <w:t>项目资金申报相符性。</w:t>
      </w:r>
    </w:p>
    <w:p w14:paraId="788488F3">
      <w:pPr>
        <w:numPr>
          <w:ilvl w:val="0"/>
          <w:numId w:val="0"/>
        </w:numPr>
        <w:adjustRightInd w:val="0"/>
        <w:snapToGrid w:val="0"/>
        <w:spacing w:line="360" w:lineRule="auto"/>
        <w:ind w:firstLine="643" w:firstLineChars="200"/>
        <w:rPr>
          <w:rFonts w:hint="eastAsia" w:ascii="仿宋_GB2312" w:hAnsi="宋体" w:eastAsia="仿宋_GB2312"/>
          <w:color w:val="auto"/>
          <w:sz w:val="32"/>
          <w:szCs w:val="32"/>
          <w:lang w:val="zh-CN"/>
        </w:rPr>
      </w:pPr>
      <w:r>
        <w:rPr>
          <w:rFonts w:hint="default" w:ascii="仿宋_GB2312" w:hAnsi="宋体" w:eastAsia="仿宋_GB2312"/>
          <w:b/>
          <w:color w:val="auto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本项目实施内容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为了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" w:eastAsia="zh-CN"/>
        </w:rPr>
        <w:t>减轻畜禽养殖业污染，对</w:t>
      </w:r>
      <w:r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我镇辖区内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" w:eastAsia="zh-CN"/>
        </w:rPr>
        <w:t>畜禽养殖禁养区养殖场（户）</w:t>
      </w:r>
      <w:r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1户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" w:eastAsia="zh-CN"/>
        </w:rPr>
        <w:t>关停拆除并予以补偿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，与项目申报内容相符合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。</w:t>
      </w:r>
    </w:p>
    <w:p w14:paraId="2D61703B">
      <w:pPr>
        <w:adjustRightInd w:val="0"/>
        <w:snapToGrid w:val="0"/>
        <w:spacing w:line="360" w:lineRule="auto"/>
        <w:ind w:firstLine="640" w:firstLineChars="200"/>
        <w:rPr>
          <w:rFonts w:hint="eastAsia" w:ascii="黑体" w:hAnsi="宋体" w:eastAsia="黑体"/>
          <w:color w:val="auto"/>
          <w:sz w:val="32"/>
          <w:szCs w:val="32"/>
        </w:rPr>
      </w:pPr>
      <w:r>
        <w:rPr>
          <w:rFonts w:hint="eastAsia" w:ascii="黑体" w:hAnsi="宋体" w:eastAsia="黑体"/>
          <w:color w:val="auto"/>
          <w:sz w:val="32"/>
          <w:szCs w:val="32"/>
        </w:rPr>
        <w:t>二、项目实施及管理情况</w:t>
      </w:r>
    </w:p>
    <w:p w14:paraId="196800DD">
      <w:pPr>
        <w:adjustRightInd w:val="0"/>
        <w:snapToGrid w:val="0"/>
        <w:spacing w:line="360" w:lineRule="auto"/>
        <w:ind w:firstLine="627" w:firstLineChars="196"/>
        <w:rPr>
          <w:rFonts w:hint="eastAsia" w:ascii="仿宋" w:hAnsi="仿宋" w:eastAsia="仿宋" w:cs="仿宋"/>
          <w:color w:val="auto"/>
          <w:sz w:val="32"/>
          <w:szCs w:val="32"/>
          <w:lang w:val="e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1、资金计划及到位。该项目预算资金</w:t>
      </w:r>
      <w:r>
        <w:rPr>
          <w:rFonts w:hint="default" w:ascii="仿宋" w:hAnsi="仿宋" w:eastAsia="仿宋" w:cs="仿宋"/>
          <w:color w:val="auto"/>
          <w:sz w:val="32"/>
          <w:szCs w:val="32"/>
          <w:lang w:eastAsia="zh-CN"/>
        </w:rPr>
        <w:t>530.28908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万元，实际到位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资金</w:t>
      </w:r>
      <w:r>
        <w:rPr>
          <w:rFonts w:hint="default" w:ascii="仿宋" w:hAnsi="仿宋" w:eastAsia="仿宋" w:cs="仿宋"/>
          <w:color w:val="auto"/>
          <w:sz w:val="32"/>
          <w:szCs w:val="32"/>
          <w:lang w:eastAsia="zh-CN"/>
        </w:rPr>
        <w:t>300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万元，资金到位率55.35%，原因是财政资金紧张，拨付不足。</w:t>
      </w:r>
      <w:bookmarkStart w:id="0" w:name="_GoBack"/>
      <w:bookmarkEnd w:id="0"/>
    </w:p>
    <w:p w14:paraId="79077E5D">
      <w:pPr>
        <w:numPr>
          <w:ilvl w:val="0"/>
          <w:numId w:val="0"/>
        </w:numPr>
        <w:adjustRightInd w:val="0"/>
        <w:snapToGrid w:val="0"/>
        <w:spacing w:line="360" w:lineRule="auto"/>
        <w:ind w:firstLine="640" w:firstLineChars="200"/>
        <w:rPr>
          <w:rFonts w:hint="default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2、资金使用</w:t>
      </w:r>
      <w:r>
        <w:rPr>
          <w:rFonts w:hint="default" w:ascii="仿宋" w:hAnsi="仿宋" w:eastAsia="仿宋" w:cs="仿宋"/>
          <w:color w:val="auto"/>
          <w:sz w:val="32"/>
          <w:szCs w:val="32"/>
        </w:rPr>
        <w:t>。</w:t>
      </w:r>
    </w:p>
    <w:p w14:paraId="55DEEC14">
      <w:pPr>
        <w:adjustRightInd w:val="0"/>
        <w:snapToGrid w:val="0"/>
        <w:spacing w:line="360" w:lineRule="auto"/>
        <w:ind w:firstLine="640" w:firstLineChars="200"/>
        <w:rPr>
          <w:rFonts w:hint="default" w:ascii="仿宋_GB2312" w:hAnsi="宋体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我镇截止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200</w:t>
      </w:r>
      <w:r>
        <w:rPr>
          <w:rFonts w:hint="default" w:ascii="仿宋" w:hAnsi="仿宋" w:eastAsia="仿宋" w:cs="仿宋"/>
          <w:color w:val="auto"/>
          <w:sz w:val="32"/>
          <w:szCs w:val="32"/>
          <w:lang w:eastAsia="zh-CN"/>
        </w:rPr>
        <w:t>3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年底项目资金实际支出</w:t>
      </w:r>
      <w:r>
        <w:rPr>
          <w:rFonts w:hint="default" w:ascii="仿宋" w:hAnsi="仿宋" w:eastAsia="仿宋" w:cs="仿宋"/>
          <w:color w:val="auto"/>
          <w:sz w:val="32"/>
          <w:szCs w:val="32"/>
          <w:lang w:eastAsia="zh-CN"/>
        </w:rPr>
        <w:t>300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万元，资金开支</w:t>
      </w:r>
      <w:r>
        <w:rPr>
          <w:rFonts w:hint="default" w:ascii="仿宋" w:hAnsi="仿宋" w:eastAsia="仿宋" w:cs="仿宋"/>
          <w:color w:val="auto"/>
          <w:sz w:val="32"/>
          <w:szCs w:val="32"/>
          <w:lang w:eastAsia="zh-CN"/>
        </w:rPr>
        <w:t>范围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" w:eastAsia="zh-CN"/>
        </w:rPr>
        <w:t>对</w:t>
      </w:r>
      <w:r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我镇辖区内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" w:eastAsia="zh-CN"/>
        </w:rPr>
        <w:t>畜禽养殖禁养区养殖场（户）</w:t>
      </w:r>
      <w:r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1户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" w:eastAsia="zh-CN"/>
        </w:rPr>
        <w:t>关停拆除并予以补偿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在202</w:t>
      </w:r>
      <w:r>
        <w:rPr>
          <w:rFonts w:hint="default" w:ascii="仿宋" w:hAnsi="仿宋" w:eastAsia="仿宋" w:cs="仿宋"/>
          <w:color w:val="auto"/>
          <w:sz w:val="32"/>
          <w:szCs w:val="32"/>
          <w:lang w:eastAsia="zh-CN"/>
        </w:rPr>
        <w:t>3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年底全部完成拨付，资金执行率100%。</w:t>
      </w:r>
    </w:p>
    <w:p w14:paraId="3FAB4964">
      <w:pPr>
        <w:adjustRightInd w:val="0"/>
        <w:snapToGrid w:val="0"/>
        <w:spacing w:line="360" w:lineRule="auto"/>
        <w:rPr>
          <w:rFonts w:hint="eastAsia" w:ascii="仿宋_GB2312" w:hAnsi="宋体" w:eastAsia="仿宋_GB2312"/>
          <w:b/>
          <w:color w:val="auto"/>
          <w:sz w:val="32"/>
          <w:szCs w:val="32"/>
          <w:lang w:val="zh-CN"/>
        </w:rPr>
      </w:pPr>
      <w:r>
        <w:rPr>
          <w:rFonts w:hint="default" w:ascii="仿宋" w:hAnsi="仿宋" w:eastAsia="仿宋" w:cs="仿宋"/>
          <w:b w:val="0"/>
          <w:bCs/>
          <w:color w:val="auto"/>
          <w:sz w:val="32"/>
          <w:szCs w:val="32"/>
        </w:rPr>
        <w:t xml:space="preserve"> </w:t>
      </w:r>
      <w:r>
        <w:rPr>
          <w:rFonts w:hint="default" w:ascii="仿宋" w:hAnsi="仿宋" w:eastAsia="仿宋" w:cs="仿宋"/>
          <w:b/>
          <w:bCs w:val="0"/>
          <w:color w:val="auto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/>
          <w:bCs w:val="0"/>
          <w:color w:val="auto"/>
          <w:sz w:val="32"/>
          <w:szCs w:val="32"/>
          <w:lang w:val="zh-CN"/>
        </w:rPr>
        <w:t>（二）项目财务管理情况。</w:t>
      </w:r>
    </w:p>
    <w:p w14:paraId="32B69DB9">
      <w:pPr>
        <w:adjustRightInd w:val="0"/>
        <w:snapToGrid w:val="0"/>
        <w:spacing w:line="360" w:lineRule="auto"/>
        <w:ind w:firstLine="640" w:firstLineChars="200"/>
        <w:rPr>
          <w:rFonts w:hint="default" w:ascii="仿宋_GB2312" w:hAnsi="宋体" w:eastAsia="仿宋_GB2312"/>
          <w:color w:val="auto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  <w:t>为了规范项目资金管理，我镇特别要求专项资金的管理和使用应当遵循“专款专用，公开透明”的原则，严格按照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val="zh-CN" w:eastAsia="zh-CN"/>
        </w:rPr>
        <w:t>《天津市宝坻区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eastAsia="zh-CN"/>
        </w:rPr>
        <w:t>牛道口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val="zh-CN" w:eastAsia="zh-CN"/>
        </w:rPr>
        <w:t>镇人民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eastAsia="zh-CN"/>
        </w:rPr>
        <w:t>内部控制手册（试行）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val="zh-CN" w:eastAsia="zh-CN"/>
        </w:rPr>
        <w:t>》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eastAsia="zh-CN"/>
        </w:rPr>
        <w:t>中规定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  <w:t>拨付资金，不挤占挪用专项资金，对于虚报冒领挤占挪用补助资金行为，一经查实，将依法严肃处理。</w:t>
      </w:r>
    </w:p>
    <w:p w14:paraId="2AAE18DE">
      <w:pPr>
        <w:adjustRightInd w:val="0"/>
        <w:snapToGrid w:val="0"/>
        <w:spacing w:line="360" w:lineRule="auto"/>
        <w:ind w:firstLine="630" w:firstLineChars="196"/>
        <w:rPr>
          <w:rFonts w:hint="eastAsia" w:ascii="仿宋_GB2312" w:hAnsi="宋体" w:eastAsia="仿宋_GB2312"/>
          <w:b/>
          <w:color w:val="auto"/>
          <w:sz w:val="32"/>
          <w:szCs w:val="32"/>
          <w:lang w:val="zh-CN"/>
        </w:rPr>
      </w:pPr>
      <w:r>
        <w:rPr>
          <w:rFonts w:hint="eastAsia" w:ascii="仿宋_GB2312" w:hAnsi="宋体" w:eastAsia="仿宋_GB2312"/>
          <w:b/>
          <w:color w:val="auto"/>
          <w:sz w:val="32"/>
          <w:szCs w:val="32"/>
          <w:lang w:val="zh-CN"/>
        </w:rPr>
        <w:t>（三）项目组织实施情况。</w:t>
      </w:r>
    </w:p>
    <w:p w14:paraId="5252AAE9"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宋体" w:eastAsia="仿宋_GB2312"/>
          <w:color w:val="auto"/>
          <w:sz w:val="32"/>
          <w:szCs w:val="32"/>
          <w:lang w:val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该项目由主管</w:t>
      </w:r>
      <w:r>
        <w:rPr>
          <w:rFonts w:hint="default" w:ascii="仿宋" w:hAnsi="仿宋" w:eastAsia="仿宋" w:cs="仿宋"/>
          <w:color w:val="auto"/>
          <w:sz w:val="32"/>
          <w:szCs w:val="32"/>
          <w:lang w:eastAsia="zh-CN"/>
        </w:rPr>
        <w:t>农业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的</w:t>
      </w:r>
      <w:r>
        <w:rPr>
          <w:rFonts w:hint="default" w:ascii="仿宋" w:hAnsi="仿宋" w:eastAsia="仿宋" w:cs="仿宋"/>
          <w:color w:val="auto"/>
          <w:sz w:val="32"/>
          <w:szCs w:val="32"/>
          <w:lang w:eastAsia="zh-CN"/>
        </w:rPr>
        <w:t>副镇长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结合牛道口</w:t>
      </w:r>
      <w:r>
        <w:rPr>
          <w:rFonts w:hint="default" w:ascii="仿宋" w:hAnsi="仿宋" w:eastAsia="仿宋" w:cs="仿宋"/>
          <w:color w:val="auto"/>
          <w:sz w:val="32"/>
          <w:szCs w:val="32"/>
          <w:lang w:eastAsia="zh-CN"/>
        </w:rPr>
        <w:t>农业办公室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负责具体实施。</w:t>
      </w:r>
    </w:p>
    <w:p w14:paraId="5AA9D778">
      <w:pPr>
        <w:adjustRightInd w:val="0"/>
        <w:snapToGrid w:val="0"/>
        <w:spacing w:line="360" w:lineRule="auto"/>
        <w:ind w:firstLine="640" w:firstLineChars="200"/>
        <w:rPr>
          <w:rFonts w:hint="eastAsia" w:ascii="黑体" w:hAnsi="宋体" w:eastAsia="黑体"/>
          <w:color w:val="auto"/>
          <w:sz w:val="32"/>
          <w:szCs w:val="32"/>
          <w:lang w:val="zh-CN"/>
        </w:rPr>
      </w:pPr>
      <w:r>
        <w:rPr>
          <w:rFonts w:hint="eastAsia" w:ascii="黑体" w:hAnsi="宋体" w:eastAsia="黑体"/>
          <w:color w:val="auto"/>
          <w:sz w:val="32"/>
          <w:szCs w:val="32"/>
        </w:rPr>
        <w:t>三、目标完成情况</w:t>
      </w:r>
      <w:r>
        <w:rPr>
          <w:rFonts w:hint="eastAsia" w:ascii="黑体" w:hAnsi="宋体" w:eastAsia="黑体"/>
          <w:color w:val="auto"/>
          <w:sz w:val="32"/>
          <w:szCs w:val="32"/>
          <w:lang w:val="zh-CN"/>
        </w:rPr>
        <w:tab/>
      </w:r>
    </w:p>
    <w:p w14:paraId="78E12CEF">
      <w:pPr>
        <w:adjustRightInd w:val="0"/>
        <w:snapToGrid w:val="0"/>
        <w:spacing w:line="360" w:lineRule="auto"/>
        <w:ind w:firstLine="630" w:firstLineChars="196"/>
        <w:rPr>
          <w:rFonts w:hint="eastAsia" w:ascii="仿宋_GB2312" w:hAnsi="宋体" w:eastAsia="仿宋_GB2312"/>
          <w:b/>
          <w:color w:val="auto"/>
          <w:sz w:val="32"/>
          <w:szCs w:val="32"/>
          <w:lang w:val="zh-CN"/>
        </w:rPr>
      </w:pPr>
      <w:r>
        <w:rPr>
          <w:rFonts w:hint="eastAsia" w:ascii="仿宋_GB2312" w:hAnsi="宋体" w:eastAsia="仿宋_GB2312"/>
          <w:b/>
          <w:color w:val="auto"/>
          <w:sz w:val="32"/>
          <w:szCs w:val="32"/>
          <w:lang w:val="zh-CN"/>
        </w:rPr>
        <w:t>（一）目标任务量完成情况。</w:t>
      </w:r>
    </w:p>
    <w:p w14:paraId="7F193710">
      <w:pPr>
        <w:adjustRightInd w:val="0"/>
        <w:snapToGrid w:val="0"/>
        <w:spacing w:line="360" w:lineRule="auto"/>
        <w:ind w:firstLine="627" w:firstLineChars="196"/>
        <w:rPr>
          <w:rFonts w:hint="default" w:ascii="仿宋" w:hAnsi="仿宋" w:eastAsia="仿宋" w:cs="仿宋"/>
          <w:color w:val="auto"/>
          <w:sz w:val="32"/>
          <w:szCs w:val="32"/>
        </w:rPr>
      </w:pPr>
      <w:r>
        <w:rPr>
          <w:rFonts w:hint="default" w:ascii="仿宋" w:hAnsi="仿宋" w:eastAsia="仿宋" w:cs="仿宋"/>
          <w:strike w:val="0"/>
          <w:dstrike w:val="0"/>
          <w:color w:val="auto"/>
          <w:sz w:val="32"/>
          <w:szCs w:val="32"/>
          <w:lang w:eastAsia="zh-CN"/>
        </w:rPr>
        <w:t>全</w:t>
      </w:r>
      <w:r>
        <w:rPr>
          <w:rFonts w:hint="eastAsia" w:ascii="仿宋" w:hAnsi="仿宋" w:eastAsia="仿宋" w:cs="仿宋"/>
          <w:strike w:val="0"/>
          <w:dstrike w:val="0"/>
          <w:color w:val="auto"/>
          <w:sz w:val="32"/>
          <w:szCs w:val="32"/>
          <w:lang w:val="en-US" w:eastAsia="zh-CN"/>
        </w:rPr>
        <w:t>年对</w:t>
      </w:r>
      <w:r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我镇辖区内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" w:eastAsia="zh-CN"/>
        </w:rPr>
        <w:t>畜禽养殖禁养区养殖场（户）</w:t>
      </w:r>
      <w:r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1户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" w:eastAsia="zh-CN"/>
        </w:rPr>
        <w:t>关停拆除并予以补偿</w:t>
      </w:r>
      <w:r>
        <w:rPr>
          <w:rFonts w:hint="eastAsia" w:ascii="仿宋" w:hAnsi="仿宋" w:eastAsia="仿宋" w:cs="仿宋"/>
          <w:strike w:val="0"/>
          <w:dstrike w:val="0"/>
          <w:color w:val="auto"/>
          <w:sz w:val="32"/>
          <w:szCs w:val="32"/>
          <w:lang w:val="en-US" w:eastAsia="zh-CN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提高</w:t>
      </w:r>
      <w:r>
        <w:rPr>
          <w:rFonts w:hint="default" w:ascii="仿宋" w:hAnsi="仿宋" w:eastAsia="仿宋" w:cs="仿宋"/>
          <w:color w:val="auto"/>
          <w:sz w:val="32"/>
          <w:szCs w:val="32"/>
        </w:rPr>
        <w:t>了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居民环境保护理念</w:t>
      </w:r>
      <w:r>
        <w:rPr>
          <w:rFonts w:hint="default" w:ascii="仿宋" w:hAnsi="仿宋" w:eastAsia="仿宋" w:cs="仿宋"/>
          <w:color w:val="auto"/>
          <w:sz w:val="32"/>
          <w:szCs w:val="32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减轻畜禽养殖环境污染情况</w:t>
      </w:r>
      <w:r>
        <w:rPr>
          <w:rFonts w:hint="default" w:ascii="仿宋" w:hAnsi="仿宋" w:eastAsia="仿宋" w:cs="仿宋"/>
          <w:color w:val="auto"/>
          <w:sz w:val="32"/>
          <w:szCs w:val="32"/>
        </w:rPr>
        <w:t>，达到畜牧业可持续发展效果。</w:t>
      </w:r>
    </w:p>
    <w:p w14:paraId="5D6B5010">
      <w:pPr>
        <w:adjustRightInd w:val="0"/>
        <w:snapToGrid w:val="0"/>
        <w:spacing w:line="360" w:lineRule="auto"/>
        <w:ind w:firstLine="630" w:firstLineChars="196"/>
        <w:rPr>
          <w:rFonts w:hint="eastAsia" w:ascii="仿宋_GB2312" w:hAnsi="宋体" w:eastAsia="仿宋_GB2312"/>
          <w:b/>
          <w:color w:val="auto"/>
          <w:sz w:val="32"/>
          <w:szCs w:val="32"/>
          <w:lang w:val="zh-CN"/>
        </w:rPr>
      </w:pPr>
      <w:r>
        <w:rPr>
          <w:rFonts w:hint="eastAsia" w:ascii="仿宋_GB2312" w:hAnsi="宋体" w:eastAsia="仿宋_GB2312"/>
          <w:b/>
          <w:color w:val="auto"/>
          <w:sz w:val="32"/>
          <w:szCs w:val="32"/>
          <w:lang w:val="zh-CN"/>
        </w:rPr>
        <w:t>（二）目标质量完成情况。</w:t>
      </w:r>
    </w:p>
    <w:p w14:paraId="125FD934">
      <w:pPr>
        <w:adjustRightInd w:val="0"/>
        <w:snapToGrid w:val="0"/>
        <w:spacing w:line="360" w:lineRule="auto"/>
        <w:ind w:firstLine="627" w:firstLineChars="196"/>
        <w:rPr>
          <w:rFonts w:hint="eastAsia" w:ascii="仿宋" w:hAnsi="仿宋" w:eastAsia="仿宋" w:cs="仿宋"/>
          <w:color w:val="auto"/>
          <w:sz w:val="32"/>
          <w:szCs w:val="32"/>
          <w:lang w:val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截至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202</w:t>
      </w:r>
      <w:r>
        <w:rPr>
          <w:rFonts w:hint="default" w:ascii="仿宋" w:hAnsi="仿宋" w:eastAsia="仿宋" w:cs="仿宋"/>
          <w:color w:val="auto"/>
          <w:sz w:val="32"/>
          <w:szCs w:val="32"/>
          <w:lang w:eastAsia="zh-CN"/>
        </w:rPr>
        <w:t>3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年12月31日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，</w:t>
      </w:r>
      <w:r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禁养区内养殖场（户）关停拆除完成率100%</w:t>
      </w:r>
      <w:r>
        <w:rPr>
          <w:rFonts w:hint="default" w:ascii="仿宋" w:hAnsi="仿宋" w:eastAsia="仿宋" w:cs="仿宋"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提高</w:t>
      </w:r>
      <w:r>
        <w:rPr>
          <w:rFonts w:hint="default" w:ascii="仿宋" w:hAnsi="仿宋" w:eastAsia="仿宋" w:cs="仿宋"/>
          <w:color w:val="auto"/>
          <w:sz w:val="32"/>
          <w:szCs w:val="32"/>
        </w:rPr>
        <w:t>了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居民环境保护理念</w:t>
      </w:r>
      <w:r>
        <w:rPr>
          <w:rFonts w:hint="default" w:ascii="仿宋" w:hAnsi="仿宋" w:eastAsia="仿宋" w:cs="仿宋"/>
          <w:color w:val="auto"/>
          <w:sz w:val="32"/>
          <w:szCs w:val="32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减轻畜禽养殖环境污染情况</w:t>
      </w:r>
      <w:r>
        <w:rPr>
          <w:rFonts w:hint="default" w:ascii="仿宋" w:hAnsi="仿宋" w:eastAsia="仿宋" w:cs="仿宋"/>
          <w:color w:val="auto"/>
          <w:sz w:val="32"/>
          <w:szCs w:val="32"/>
        </w:rPr>
        <w:t>，达到食畜牧业可持续发展效果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。</w:t>
      </w:r>
    </w:p>
    <w:p w14:paraId="3B21DFB9">
      <w:pPr>
        <w:adjustRightInd w:val="0"/>
        <w:snapToGrid w:val="0"/>
        <w:spacing w:line="360" w:lineRule="auto"/>
        <w:ind w:firstLine="630" w:firstLineChars="196"/>
        <w:rPr>
          <w:rFonts w:hint="eastAsia" w:ascii="仿宋_GB2312" w:hAnsi="宋体" w:eastAsia="仿宋_GB2312"/>
          <w:b/>
          <w:color w:val="auto"/>
          <w:sz w:val="32"/>
          <w:szCs w:val="32"/>
          <w:lang w:val="zh-CN"/>
        </w:rPr>
      </w:pPr>
      <w:r>
        <w:rPr>
          <w:rFonts w:hint="eastAsia" w:ascii="仿宋_GB2312" w:hAnsi="宋体" w:eastAsia="仿宋_GB2312"/>
          <w:b/>
          <w:color w:val="auto"/>
          <w:sz w:val="32"/>
          <w:szCs w:val="32"/>
          <w:lang w:val="zh-CN"/>
        </w:rPr>
        <w:t>（三）目标进度完成情况。</w:t>
      </w:r>
    </w:p>
    <w:p w14:paraId="66E71CD3">
      <w:pPr>
        <w:adjustRightInd w:val="0"/>
        <w:snapToGrid w:val="0"/>
        <w:spacing w:line="360" w:lineRule="auto"/>
        <w:ind w:firstLine="640" w:firstLineChars="200"/>
        <w:rPr>
          <w:rFonts w:hint="default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截至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202</w:t>
      </w:r>
      <w:r>
        <w:rPr>
          <w:rFonts w:hint="default" w:ascii="仿宋" w:hAnsi="仿宋" w:eastAsia="仿宋" w:cs="仿宋"/>
          <w:color w:val="auto"/>
          <w:sz w:val="32"/>
          <w:szCs w:val="32"/>
          <w:lang w:eastAsia="zh-CN"/>
        </w:rPr>
        <w:t>3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年12月31日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，</w:t>
      </w:r>
      <w:r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补偿款发放及时率100%</w:t>
      </w:r>
      <w:r>
        <w:rPr>
          <w:rFonts w:hint="default" w:ascii="仿宋" w:hAnsi="仿宋" w:eastAsia="仿宋" w:cs="仿宋"/>
          <w:color w:val="auto"/>
          <w:sz w:val="32"/>
          <w:szCs w:val="32"/>
        </w:rPr>
        <w:t>，目标进度完成良好。</w:t>
      </w:r>
    </w:p>
    <w:p w14:paraId="42367C9F">
      <w:pPr>
        <w:adjustRightInd w:val="0"/>
        <w:snapToGrid w:val="0"/>
        <w:spacing w:line="360" w:lineRule="auto"/>
        <w:ind w:firstLine="640" w:firstLineChars="200"/>
        <w:rPr>
          <w:rFonts w:hint="eastAsia" w:ascii="黑体" w:hAnsi="宋体" w:eastAsia="黑体"/>
          <w:color w:val="auto"/>
          <w:sz w:val="32"/>
          <w:szCs w:val="32"/>
        </w:rPr>
      </w:pPr>
      <w:r>
        <w:rPr>
          <w:rFonts w:hint="eastAsia" w:ascii="黑体" w:hAnsi="宋体" w:eastAsia="黑体"/>
          <w:color w:val="auto"/>
          <w:sz w:val="32"/>
          <w:szCs w:val="32"/>
        </w:rPr>
        <w:t>四、项目效益情况</w:t>
      </w:r>
    </w:p>
    <w:p w14:paraId="35E23EA8">
      <w:pPr>
        <w:adjustRightInd w:val="0"/>
        <w:snapToGrid w:val="0"/>
        <w:spacing w:line="360" w:lineRule="auto"/>
        <w:ind w:firstLine="640" w:firstLineChars="200"/>
        <w:rPr>
          <w:rFonts w:hint="default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本项目的实施基本达到发放2023年畜禽养殖禁养区养殖场（户）关停拆除补偿资金</w:t>
      </w:r>
      <w:r>
        <w:rPr>
          <w:rFonts w:hint="default" w:ascii="仿宋" w:hAnsi="仿宋" w:eastAsia="仿宋" w:cs="仿宋"/>
          <w:color w:val="auto"/>
          <w:sz w:val="32"/>
          <w:szCs w:val="32"/>
        </w:rPr>
        <w:t>任务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。</w:t>
      </w:r>
      <w:r>
        <w:rPr>
          <w:rFonts w:hint="default" w:ascii="仿宋" w:hAnsi="仿宋" w:eastAsia="仿宋" w:cs="仿宋"/>
          <w:color w:val="auto"/>
          <w:sz w:val="32"/>
          <w:szCs w:val="32"/>
        </w:rPr>
        <w:t>有效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减轻畜禽养殖业污染</w:t>
      </w:r>
      <w:r>
        <w:rPr>
          <w:rFonts w:hint="default" w:ascii="仿宋" w:hAnsi="仿宋" w:eastAsia="仿宋" w:cs="仿宋"/>
          <w:color w:val="auto"/>
          <w:sz w:val="32"/>
          <w:szCs w:val="32"/>
        </w:rPr>
        <w:t>，以达到畜牧业达到可持续发展的目标，减少了群众投诉率。达到了项目预期效果。</w:t>
      </w:r>
    </w:p>
    <w:p w14:paraId="19FBD985">
      <w:pPr>
        <w:adjustRightInd w:val="0"/>
        <w:snapToGrid w:val="0"/>
        <w:spacing w:line="360" w:lineRule="auto"/>
        <w:ind w:firstLine="640" w:firstLineChars="200"/>
        <w:rPr>
          <w:rFonts w:hint="eastAsia" w:ascii="黑体" w:hAnsi="宋体" w:eastAsia="黑体"/>
          <w:color w:val="auto"/>
          <w:sz w:val="32"/>
          <w:szCs w:val="32"/>
        </w:rPr>
      </w:pPr>
      <w:r>
        <w:rPr>
          <w:rFonts w:hint="eastAsia" w:ascii="黑体" w:hAnsi="宋体" w:eastAsia="黑体"/>
          <w:color w:val="auto"/>
          <w:sz w:val="32"/>
          <w:szCs w:val="32"/>
        </w:rPr>
        <w:t>五、问题及建议</w:t>
      </w:r>
    </w:p>
    <w:p w14:paraId="58C34576">
      <w:pPr>
        <w:adjustRightInd w:val="0"/>
        <w:snapToGrid w:val="0"/>
        <w:spacing w:line="360" w:lineRule="auto"/>
        <w:ind w:firstLine="630" w:firstLineChars="196"/>
        <w:rPr>
          <w:rFonts w:hint="eastAsia" w:ascii="仿宋_GB2312" w:hAnsi="宋体" w:eastAsia="仿宋_GB2312"/>
          <w:b/>
          <w:color w:val="auto"/>
          <w:sz w:val="32"/>
          <w:szCs w:val="32"/>
          <w:lang w:val="zh-CN"/>
        </w:rPr>
      </w:pPr>
      <w:r>
        <w:rPr>
          <w:rFonts w:hint="eastAsia" w:ascii="仿宋_GB2312" w:hAnsi="宋体" w:eastAsia="仿宋_GB2312"/>
          <w:b/>
          <w:color w:val="auto"/>
          <w:sz w:val="32"/>
          <w:szCs w:val="32"/>
          <w:lang w:val="zh-CN"/>
        </w:rPr>
        <w:t>（一）存在的问题。</w:t>
      </w:r>
    </w:p>
    <w:p w14:paraId="6BBC5AE7">
      <w:pPr>
        <w:adjustRightInd w:val="0"/>
        <w:snapToGrid w:val="0"/>
        <w:spacing w:line="360" w:lineRule="auto"/>
        <w:ind w:firstLine="627" w:firstLineChars="196"/>
        <w:rPr>
          <w:rFonts w:hint="default" w:ascii="仿宋_GB2312" w:hAnsi="宋体" w:eastAsia="仿宋_GB2312"/>
          <w:b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本项目执行良好</w:t>
      </w:r>
      <w:r>
        <w:rPr>
          <w:rFonts w:hint="default" w:ascii="仿宋" w:hAnsi="仿宋" w:eastAsia="仿宋" w:cs="仿宋"/>
          <w:color w:val="auto"/>
          <w:sz w:val="32"/>
          <w:szCs w:val="32"/>
        </w:rPr>
        <w:t>无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其他问题，</w:t>
      </w:r>
      <w:r>
        <w:rPr>
          <w:rFonts w:hint="default" w:ascii="仿宋" w:hAnsi="仿宋" w:eastAsia="仿宋" w:cs="仿宋"/>
          <w:color w:val="auto"/>
          <w:sz w:val="32"/>
          <w:szCs w:val="32"/>
        </w:rPr>
        <w:t>有效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减轻畜禽养殖业污染。</w:t>
      </w:r>
    </w:p>
    <w:p w14:paraId="7D6D9096">
      <w:pPr>
        <w:numPr>
          <w:ilvl w:val="0"/>
          <w:numId w:val="3"/>
        </w:numPr>
        <w:spacing w:line="360" w:lineRule="auto"/>
        <w:ind w:firstLine="643" w:firstLineChars="200"/>
        <w:rPr>
          <w:rFonts w:hint="eastAsia" w:ascii="仿宋_GB2312" w:hAnsi="宋体" w:eastAsia="仿宋_GB2312"/>
          <w:b/>
          <w:color w:val="auto"/>
          <w:sz w:val="32"/>
          <w:szCs w:val="32"/>
          <w:lang w:val="zh-CN"/>
        </w:rPr>
      </w:pPr>
      <w:r>
        <w:rPr>
          <w:rFonts w:hint="eastAsia" w:ascii="仿宋_GB2312" w:hAnsi="宋体" w:eastAsia="仿宋_GB2312"/>
          <w:b/>
          <w:color w:val="auto"/>
          <w:sz w:val="32"/>
          <w:szCs w:val="32"/>
          <w:lang w:val="zh-CN"/>
        </w:rPr>
        <w:t>相关建议。</w:t>
      </w:r>
    </w:p>
    <w:p w14:paraId="278B4A47">
      <w:pPr>
        <w:spacing w:line="360" w:lineRule="auto"/>
        <w:ind w:firstLine="640" w:firstLineChars="200"/>
        <w:rPr>
          <w:rFonts w:hint="default" w:ascii="仿宋_GB2312" w:hAnsi="宋体" w:eastAsia="仿宋_GB2312"/>
          <w:color w:val="auto"/>
          <w:sz w:val="32"/>
          <w:szCs w:val="32"/>
        </w:rPr>
      </w:pPr>
      <w:r>
        <w:rPr>
          <w:rFonts w:hint="default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无相关建议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eastAsia="zh-CN"/>
        </w:rPr>
        <w:t>。</w:t>
      </w:r>
    </w:p>
    <w:p w14:paraId="774D5663">
      <w:pPr>
        <w:spacing w:line="360" w:lineRule="auto"/>
        <w:ind w:firstLine="640" w:firstLineChars="200"/>
        <w:rPr>
          <w:rFonts w:hint="eastAsia" w:ascii="仿宋_GB2312" w:hAnsi="宋体" w:eastAsia="仿宋_GB2312"/>
          <w:color w:val="auto"/>
          <w:sz w:val="32"/>
          <w:szCs w:val="32"/>
        </w:rPr>
      </w:pPr>
    </w:p>
    <w:p w14:paraId="1AA70755">
      <w:pPr>
        <w:spacing w:line="360" w:lineRule="auto"/>
        <w:ind w:firstLine="640" w:firstLineChars="200"/>
        <w:rPr>
          <w:rFonts w:hint="eastAsia" w:ascii="仿宋_GB2312" w:hAnsi="宋体" w:eastAsia="仿宋_GB2312"/>
          <w:color w:val="auto"/>
          <w:sz w:val="32"/>
          <w:szCs w:val="32"/>
        </w:rPr>
      </w:pPr>
    </w:p>
    <w:p w14:paraId="339FEB98">
      <w:pPr>
        <w:spacing w:line="360" w:lineRule="auto"/>
        <w:jc w:val="center"/>
        <w:rPr>
          <w:rFonts w:hint="eastAsia" w:ascii="方正小标宋_GBK" w:hAnsi="宋体" w:eastAsia="方正小标宋_GBK"/>
          <w:color w:val="auto"/>
          <w:sz w:val="32"/>
          <w:szCs w:val="32"/>
        </w:rPr>
      </w:pPr>
    </w:p>
    <w:p w14:paraId="2240407A">
      <w:pPr>
        <w:spacing w:line="360" w:lineRule="auto"/>
        <w:jc w:val="center"/>
        <w:rPr>
          <w:rFonts w:hint="eastAsia" w:ascii="方正小标宋_GBK" w:hAnsi="宋体" w:eastAsia="方正小标宋_GBK"/>
          <w:color w:val="auto"/>
          <w:sz w:val="32"/>
          <w:szCs w:val="32"/>
        </w:rPr>
      </w:pPr>
    </w:p>
    <w:p w14:paraId="0652B08B">
      <w:pPr>
        <w:spacing w:line="360" w:lineRule="auto"/>
        <w:jc w:val="center"/>
        <w:rPr>
          <w:rFonts w:hint="eastAsia" w:ascii="方正小标宋_GBK" w:hAnsi="宋体" w:eastAsia="方正小标宋_GBK"/>
          <w:color w:val="auto"/>
          <w:sz w:val="32"/>
          <w:szCs w:val="32"/>
        </w:rPr>
      </w:pPr>
    </w:p>
    <w:p w14:paraId="48AFB2C3">
      <w:pPr>
        <w:spacing w:line="360" w:lineRule="auto"/>
        <w:jc w:val="center"/>
        <w:rPr>
          <w:rFonts w:hint="eastAsia" w:ascii="方正小标宋_GBK" w:hAnsi="宋体" w:eastAsia="方正小标宋_GBK"/>
          <w:color w:val="auto"/>
          <w:sz w:val="32"/>
          <w:szCs w:val="32"/>
        </w:rPr>
      </w:pPr>
    </w:p>
    <w:p w14:paraId="1345AA01">
      <w:pPr>
        <w:spacing w:line="360" w:lineRule="auto"/>
        <w:jc w:val="center"/>
        <w:rPr>
          <w:rFonts w:hint="eastAsia" w:ascii="方正小标宋_GBK" w:hAnsi="宋体" w:eastAsia="方正小标宋_GBK"/>
          <w:color w:val="auto"/>
          <w:sz w:val="32"/>
          <w:szCs w:val="32"/>
        </w:rPr>
      </w:pPr>
    </w:p>
    <w:p w14:paraId="51319538">
      <w:pPr>
        <w:spacing w:line="360" w:lineRule="auto"/>
        <w:jc w:val="center"/>
        <w:rPr>
          <w:rFonts w:hint="eastAsia" w:ascii="方正小标宋_GBK" w:hAnsi="宋体" w:eastAsia="方正小标宋_GBK"/>
          <w:color w:val="auto"/>
          <w:sz w:val="32"/>
          <w:szCs w:val="32"/>
        </w:rPr>
      </w:pPr>
    </w:p>
    <w:p w14:paraId="2BF84341">
      <w:pPr>
        <w:rPr>
          <w:rFonts w:hint="eastAsia"/>
          <w:color w:val="auto"/>
        </w:rPr>
      </w:pPr>
    </w:p>
    <w:sectPr>
      <w:footerReference r:id="rId3" w:type="default"/>
      <w:footerReference r:id="rId4" w:type="even"/>
      <w:pgSz w:w="11906" w:h="16838"/>
      <w:pgMar w:top="2041" w:right="1304" w:bottom="1418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??">
    <w:altName w:val="华文仿宋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小标宋_GBK">
    <w:altName w:val="Arial Unicode MS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C379C6">
    <w:pPr>
      <w:pStyle w:val="4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4</w:t>
    </w:r>
    <w:r>
      <w:fldChar w:fldCharType="end"/>
    </w:r>
  </w:p>
  <w:p w14:paraId="41A27F91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EA2459">
    <w:pPr>
      <w:pStyle w:val="4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 w14:paraId="482D5F5E"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BFC8D93"/>
    <w:multiLevelType w:val="singleLevel"/>
    <w:tmpl w:val="BBFC8D9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CEF48A3C"/>
    <w:multiLevelType w:val="singleLevel"/>
    <w:tmpl w:val="CEF48A3C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753B0F0E"/>
    <w:multiLevelType w:val="singleLevel"/>
    <w:tmpl w:val="753B0F0E"/>
    <w:lvl w:ilvl="0" w:tentative="0">
      <w:start w:val="2"/>
      <w:numFmt w:val="chineseCounting"/>
      <w:suff w:val="nothing"/>
      <w:lvlText w:val="（%1）"/>
      <w:lvlJc w:val="left"/>
      <w:pPr>
        <w:ind w:left="642" w:firstLine="0"/>
      </w:pPr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E3NjM2MDBlNjI4Yjc1ZDgyZTE1YmNlODQ1YTNmOGEifQ=="/>
  </w:docVars>
  <w:rsids>
    <w:rsidRoot w:val="00DE3E7F"/>
    <w:rsid w:val="00226B4A"/>
    <w:rsid w:val="00445800"/>
    <w:rsid w:val="00A64C47"/>
    <w:rsid w:val="00D032B8"/>
    <w:rsid w:val="00D81145"/>
    <w:rsid w:val="00DB33A5"/>
    <w:rsid w:val="00DE3E7F"/>
    <w:rsid w:val="1DEBACDC"/>
    <w:rsid w:val="1FB8449D"/>
    <w:rsid w:val="1FDFF1AC"/>
    <w:rsid w:val="1FF98C57"/>
    <w:rsid w:val="249D7A74"/>
    <w:rsid w:val="2DCD112E"/>
    <w:rsid w:val="37F70769"/>
    <w:rsid w:val="3B6F916C"/>
    <w:rsid w:val="3D5518AA"/>
    <w:rsid w:val="3E6A7B74"/>
    <w:rsid w:val="3ECFC672"/>
    <w:rsid w:val="425E8A1F"/>
    <w:rsid w:val="4667376F"/>
    <w:rsid w:val="57FB2E8D"/>
    <w:rsid w:val="5F7BB15E"/>
    <w:rsid w:val="5FDF66D9"/>
    <w:rsid w:val="65FEAC64"/>
    <w:rsid w:val="67CF5D7B"/>
    <w:rsid w:val="6CBD4D6D"/>
    <w:rsid w:val="7530428C"/>
    <w:rsid w:val="75AEFBD4"/>
    <w:rsid w:val="77FDDD9B"/>
    <w:rsid w:val="781A2461"/>
    <w:rsid w:val="7BF84A8F"/>
    <w:rsid w:val="7C6200C6"/>
    <w:rsid w:val="7D5FB8A8"/>
    <w:rsid w:val="A7E337A2"/>
    <w:rsid w:val="ABEF7202"/>
    <w:rsid w:val="B2BECD3C"/>
    <w:rsid w:val="CF69FBA7"/>
    <w:rsid w:val="DDCE1C75"/>
    <w:rsid w:val="DEFF1579"/>
    <w:rsid w:val="DFEF24AC"/>
    <w:rsid w:val="FBFD013A"/>
    <w:rsid w:val="FC7F906A"/>
    <w:rsid w:val="FDFF2B4B"/>
    <w:rsid w:val="FEF78ACF"/>
    <w:rsid w:val="FFAFC8B3"/>
    <w:rsid w:val="FFD7C5C1"/>
    <w:rsid w:val="FFF3BD7E"/>
    <w:rsid w:val="FFFD0B8E"/>
    <w:rsid w:val="FFFD4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customStyle="1" w:styleId="9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paragraph" w:customStyle="1" w:styleId="12">
    <w:name w:val="四号正文"/>
    <w:basedOn w:val="1"/>
    <w:qFormat/>
    <w:uiPriority w:val="0"/>
    <w:pPr>
      <w:spacing w:line="360" w:lineRule="auto"/>
    </w:pPr>
    <w:rPr>
      <w:rFonts w:ascii="??" w:hAnsi="??" w:cs="宋体"/>
      <w:color w:val="000000"/>
      <w:kern w:val="0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973</Words>
  <Characters>1043</Characters>
  <Lines>3</Lines>
  <Paragraphs>1</Paragraphs>
  <TotalTime>1</TotalTime>
  <ScaleCrop>false</ScaleCrop>
  <LinksUpToDate>false</LinksUpToDate>
  <CharactersWithSpaces>1056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2021-03-23T15:10:00Z</dcterms:created>
  <dc:creator>Uber</dc:creator>
  <cp:lastModifiedBy>00</cp:lastModifiedBy>
  <dcterms:modified xsi:type="dcterms:W3CDTF">2024-06-28T06:57:23Z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669473C972924E75A0D2DD5439A926A3</vt:lpwstr>
  </property>
</Properties>
</file>