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8D" w:rsidRDefault="00C60E1E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05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公共资源交易领域基层政务公开标准目录</w:t>
      </w:r>
      <w:bookmarkEnd w:id="0"/>
    </w:p>
    <w:tbl>
      <w:tblPr>
        <w:tblW w:w="1566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00"/>
        <w:gridCol w:w="776"/>
        <w:gridCol w:w="3364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 w:rsidR="0083508D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序号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公开事项</w:t>
            </w:r>
          </w:p>
        </w:tc>
        <w:tc>
          <w:tcPr>
            <w:tcW w:w="3364" w:type="dxa"/>
            <w:vMerge w:val="restart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</w:t>
            </w:r>
          </w:p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</w:t>
            </w:r>
          </w:p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</w:tr>
      <w:tr w:rsidR="0083508D">
        <w:trPr>
          <w:cantSplit/>
        </w:trPr>
        <w:tc>
          <w:tcPr>
            <w:tcW w:w="540" w:type="dxa"/>
            <w:vMerge/>
            <w:vAlign w:val="center"/>
          </w:tcPr>
          <w:p w:rsidR="0083508D" w:rsidRDefault="0083508D">
            <w:pPr>
              <w:widowControl/>
              <w:jc w:val="left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一级事项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二级事项</w:t>
            </w:r>
          </w:p>
        </w:tc>
        <w:tc>
          <w:tcPr>
            <w:tcW w:w="3364" w:type="dxa"/>
            <w:vMerge/>
            <w:vAlign w:val="center"/>
          </w:tcPr>
          <w:p w:rsidR="0083508D" w:rsidRDefault="0083508D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2340" w:type="dxa"/>
            <w:vMerge/>
            <w:vAlign w:val="center"/>
          </w:tcPr>
          <w:p w:rsidR="0083508D" w:rsidRDefault="0083508D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83508D" w:rsidRDefault="0083508D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956" w:type="dxa"/>
            <w:vMerge/>
            <w:vAlign w:val="center"/>
          </w:tcPr>
          <w:p w:rsidR="0083508D" w:rsidRDefault="0083508D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83508D" w:rsidRDefault="0083508D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</w:t>
            </w:r>
          </w:p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Default="00C60E1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</w:tr>
      <w:tr w:rsidR="0083508D">
        <w:trPr>
          <w:cantSplit/>
        </w:trPr>
        <w:tc>
          <w:tcPr>
            <w:tcW w:w="540" w:type="dxa"/>
            <w:vAlign w:val="center"/>
          </w:tcPr>
          <w:p w:rsidR="0083508D" w:rsidRDefault="00C60E1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Default="00C60E1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3508D" w:rsidRDefault="00C60E1E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协议供货和定点采购的具体成交记录</w:t>
            </w:r>
          </w:p>
        </w:tc>
        <w:tc>
          <w:tcPr>
            <w:tcW w:w="3364" w:type="dxa"/>
            <w:vAlign w:val="center"/>
          </w:tcPr>
          <w:p w:rsidR="0083508D" w:rsidRDefault="00C60E1E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采购人和成交供应商的名称、成交金额以及成交标的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的</w:t>
            </w:r>
            <w:proofErr w:type="gramEnd"/>
            <w:r>
              <w:rPr>
                <w:rFonts w:ascii="仿宋_GB2312" w:eastAsia="仿宋_GB2312" w:hint="eastAsia"/>
                <w:sz w:val="18"/>
                <w:szCs w:val="18"/>
              </w:rPr>
              <w:t>名称、规格型号、数量、单价等。电子卖场、电子商城、网上超市等的具体成交记录，也应当予以公开。</w:t>
            </w:r>
          </w:p>
        </w:tc>
        <w:tc>
          <w:tcPr>
            <w:tcW w:w="2340" w:type="dxa"/>
            <w:vAlign w:val="center"/>
          </w:tcPr>
          <w:p w:rsidR="0083508D" w:rsidRDefault="00C60E1E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《关于进一步做好政府采购信息公开工作有关事项的通知》</w:t>
            </w:r>
          </w:p>
        </w:tc>
        <w:tc>
          <w:tcPr>
            <w:tcW w:w="1620" w:type="dxa"/>
            <w:vAlign w:val="center"/>
          </w:tcPr>
          <w:p w:rsidR="0083508D" w:rsidRDefault="00C60E1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及时公开</w:t>
            </w:r>
          </w:p>
        </w:tc>
        <w:tc>
          <w:tcPr>
            <w:tcW w:w="956" w:type="dxa"/>
            <w:vAlign w:val="center"/>
          </w:tcPr>
          <w:p w:rsidR="0083508D" w:rsidRDefault="00610F49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镇政府或相关部门</w:t>
            </w:r>
          </w:p>
        </w:tc>
        <w:tc>
          <w:tcPr>
            <w:tcW w:w="1856" w:type="dxa"/>
            <w:vAlign w:val="center"/>
          </w:tcPr>
          <w:p w:rsidR="0083508D" w:rsidRDefault="00C60E1E">
            <w:pPr>
              <w:spacing w:line="24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■天津市政府采购网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508D" w:rsidRDefault="00C60E1E">
            <w:pPr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Default="00C60E1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3508D" w:rsidRDefault="00C60E1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Default="00C60E1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</w:tr>
      <w:tr w:rsidR="0083508D">
        <w:trPr>
          <w:cantSplit/>
        </w:trPr>
        <w:tc>
          <w:tcPr>
            <w:tcW w:w="540" w:type="dxa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政府采购</w:t>
            </w: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投诉、监督检查等处理决定公告</w:t>
            </w:r>
          </w:p>
        </w:tc>
        <w:tc>
          <w:tcPr>
            <w:tcW w:w="3364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相关当事人名称及地址、投诉涉及采购项目名称及采购日期、投诉事项或监督检查主要事项、处理依据、处理结果、执法机关名称、公告日期等。</w:t>
            </w:r>
          </w:p>
        </w:tc>
        <w:tc>
          <w:tcPr>
            <w:tcW w:w="2340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《国务院办公厅关于推进公共资源配置领域政府信息公开的意见》、《财政部关于做好政府采购信息公开工作的通知》</w:t>
            </w:r>
          </w:p>
        </w:tc>
        <w:tc>
          <w:tcPr>
            <w:tcW w:w="1620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完成并履行有关报审程序后</w:t>
            </w: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5</w:t>
            </w: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56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财政部门</w:t>
            </w:r>
          </w:p>
        </w:tc>
        <w:tc>
          <w:tcPr>
            <w:tcW w:w="1856" w:type="dxa"/>
            <w:vAlign w:val="center"/>
          </w:tcPr>
          <w:p w:rsidR="0083508D" w:rsidRPr="00610F49" w:rsidRDefault="00C60E1E">
            <w:pPr>
              <w:spacing w:line="240" w:lineRule="exac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  <w:r w:rsidRPr="00610F4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■省级（含计划单列市）财政部门指定的媒体</w:t>
            </w:r>
            <w:r w:rsidRPr="00610F49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3508D">
        <w:trPr>
          <w:cantSplit/>
        </w:trPr>
        <w:tc>
          <w:tcPr>
            <w:tcW w:w="540" w:type="dxa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3</w:t>
            </w:r>
            <w:bookmarkStart w:id="1" w:name="_GoBack"/>
            <w:bookmarkEnd w:id="1"/>
          </w:p>
        </w:tc>
        <w:tc>
          <w:tcPr>
            <w:tcW w:w="900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集中采购机构的考核结果公告</w:t>
            </w:r>
          </w:p>
        </w:tc>
        <w:tc>
          <w:tcPr>
            <w:tcW w:w="3364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集中采购机构名称、考核内容、考核方法、考核结果、存在问题、考核单位等。</w:t>
            </w:r>
          </w:p>
        </w:tc>
        <w:tc>
          <w:tcPr>
            <w:tcW w:w="2340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完成并履行有关报审程序后</w:t>
            </w: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5</w:t>
            </w: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56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财政部门</w:t>
            </w:r>
          </w:p>
        </w:tc>
        <w:tc>
          <w:tcPr>
            <w:tcW w:w="1856" w:type="dxa"/>
            <w:vAlign w:val="center"/>
          </w:tcPr>
          <w:p w:rsidR="0083508D" w:rsidRPr="00610F49" w:rsidRDefault="00C60E1E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■省级（含计划单列市）财政部门指定的媒体</w:t>
            </w:r>
            <w:r w:rsidRPr="00610F49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508D" w:rsidRPr="00610F49" w:rsidRDefault="00C60E1E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610F4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</w:tbl>
    <w:p w:rsidR="0083508D" w:rsidRDefault="0083508D"/>
    <w:sectPr w:rsidR="0083508D" w:rsidSect="008350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E1E" w:rsidRDefault="00C60E1E" w:rsidP="00610F49">
      <w:r>
        <w:separator/>
      </w:r>
    </w:p>
  </w:endnote>
  <w:endnote w:type="continuationSeparator" w:id="0">
    <w:p w:rsidR="00C60E1E" w:rsidRDefault="00C60E1E" w:rsidP="00610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E1E" w:rsidRDefault="00C60E1E" w:rsidP="00610F49">
      <w:r>
        <w:separator/>
      </w:r>
    </w:p>
  </w:footnote>
  <w:footnote w:type="continuationSeparator" w:id="0">
    <w:p w:rsidR="00C60E1E" w:rsidRDefault="00C60E1E" w:rsidP="00610F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508D"/>
    <w:rsid w:val="00610F49"/>
    <w:rsid w:val="0083508D"/>
    <w:rsid w:val="00C60E1E"/>
    <w:rsid w:val="1B5523FA"/>
    <w:rsid w:val="1BEF6670"/>
    <w:rsid w:val="60DD09B1"/>
    <w:rsid w:val="77D6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508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rsid w:val="008350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10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10F49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10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10F4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>微软中国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</cp:revision>
  <dcterms:created xsi:type="dcterms:W3CDTF">2014-10-29T12:08:00Z</dcterms:created>
  <dcterms:modified xsi:type="dcterms:W3CDTF">2020-09-03T02:22:00Z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