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rPr>
          <w:rFonts w:hint="eastAsia" w:ascii="微软雅黑" w:hAnsi="微软雅黑" w:eastAsia="微软雅黑" w:cs="微软雅黑"/>
          <w:b w:val="0"/>
          <w:bCs/>
          <w:color w:val="000000" w:themeColor="text1"/>
          <w:sz w:val="21"/>
          <w:szCs w:val="2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天津市宝坻区郝各庄医院</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临床科室：内科、外科、妇科、全科、中医科、儿科、精神科、口腔科、</w:t>
      </w:r>
      <w:r>
        <w:rPr>
          <w:rFonts w:hint="eastAsia" w:ascii="微软雅黑" w:hAnsi="微软雅黑" w:eastAsia="微软雅黑" w:cs="微软雅黑"/>
          <w:sz w:val="21"/>
          <w:szCs w:val="21"/>
          <w:lang w:eastAsia="zh-CN"/>
        </w:rPr>
        <w:t>中药房</w:t>
      </w:r>
      <w:r>
        <w:rPr>
          <w:rFonts w:hint="eastAsia" w:ascii="微软雅黑" w:hAnsi="微软雅黑" w:eastAsia="微软雅黑" w:cs="微软雅黑"/>
          <w:sz w:val="21"/>
          <w:szCs w:val="21"/>
        </w:rPr>
        <w:t>、检验科、超声科、放射科、</w:t>
      </w:r>
      <w:r>
        <w:rPr>
          <w:rFonts w:hint="eastAsia" w:ascii="微软雅黑" w:hAnsi="微软雅黑" w:eastAsia="微软雅黑" w:cs="微软雅黑"/>
          <w:sz w:val="21"/>
          <w:szCs w:val="21"/>
          <w:lang w:eastAsia="zh-CN"/>
        </w:rPr>
        <w:t>公共卫生科、</w:t>
      </w:r>
      <w:r>
        <w:rPr>
          <w:rFonts w:hint="eastAsia" w:ascii="微软雅黑" w:hAnsi="微软雅黑" w:eastAsia="微软雅黑" w:cs="微软雅黑"/>
          <w:sz w:val="21"/>
          <w:szCs w:val="21"/>
        </w:rPr>
        <w:t>预防保健科、门诊护理部。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eastAsia="zh-CN"/>
        </w:rPr>
        <w:t>宝坻区人民医院、天津市宝坻区中医医院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lang w:val="en-US"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lang w:val="en-US" w:eastAsia="zh-CN"/>
        </w:rPr>
        <w:t>建立</w:t>
      </w:r>
      <w:r>
        <w:rPr>
          <w:rFonts w:hint="eastAsia" w:ascii="微软雅黑" w:hAnsi="微软雅黑" w:eastAsia="微软雅黑" w:cs="微软雅黑"/>
          <w:sz w:val="21"/>
          <w:szCs w:val="21"/>
          <w:u w:val="none"/>
          <w:lang w:val="en-US" w:eastAsia="zh-CN"/>
        </w:rPr>
        <w:t>5</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邓志丹</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李台村、东田村、秦各庄村、东刘村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18920279122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刘巧莲</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菜芽村、高台村、大五登村、东五登村、前郝村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13207607888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张素娟</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东郝村、西郝村、十四户村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13662132502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赵立春</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庞桥头村、侯家庄村、西田村、岔古村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18020056980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 xml:space="preserve">李会杰 </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河北庄村、杜台村、后五登村、官庄村、西刘村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13512859261</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服务内容：健康教育、预防接种、儿童健康管理、结核病患者健康管理、传染病疫情和突发公共卫生事件报告和处理、乙肝密切接触者疫苗接种、地方病宣传。其中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血常规、维生素D检测、铁蛋白、微量元素。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（3）预约诊疗：手机关注天津预防接种微信公众号→绑定注册儿童信息→选择接种单位→选择预约日期→选择预约时间段。联系方式：</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022-</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29679797</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18920279122</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宝坻区医院</w:t>
      </w:r>
      <w:r>
        <w:rPr>
          <w:rFonts w:hint="eastAsia" w:ascii="微软雅黑" w:hAnsi="微软雅黑" w:eastAsia="微软雅黑" w:cs="微软雅黑"/>
          <w:sz w:val="21"/>
          <w:szCs w:val="21"/>
        </w:rPr>
        <w:t>门诊大厅服务台。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全科医疗</w:t>
      </w:r>
      <w:r>
        <w:rPr>
          <w:rFonts w:hint="eastAsia" w:ascii="微软雅黑" w:hAnsi="微软雅黑" w:eastAsia="微软雅黑" w:cs="微软雅黑"/>
          <w:sz w:val="21"/>
          <w:szCs w:val="21"/>
          <w:lang w:val="en-US" w:eastAsia="zh-CN"/>
        </w:rPr>
        <w:t>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w:t>
      </w:r>
      <w:r>
        <w:rPr>
          <w:rFonts w:hint="eastAsia" w:ascii="微软雅黑" w:hAnsi="微软雅黑" w:eastAsia="微软雅黑" w:cs="微软雅黑"/>
          <w:sz w:val="21"/>
          <w:szCs w:val="21"/>
          <w:lang w:val="en-US" w:eastAsia="zh-CN"/>
        </w:rPr>
        <w:t>全科</w:t>
      </w:r>
      <w:r>
        <w:rPr>
          <w:rFonts w:hint="eastAsia" w:ascii="微软雅黑" w:hAnsi="微软雅黑" w:eastAsia="微软雅黑" w:cs="微软雅黑"/>
          <w:sz w:val="21"/>
          <w:szCs w:val="21"/>
        </w:rPr>
        <w:t>医师</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人，其中副高医师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人，主治医师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人。承担</w:t>
      </w:r>
      <w:r>
        <w:rPr>
          <w:rFonts w:hint="eastAsia" w:ascii="微软雅黑" w:hAnsi="微软雅黑" w:eastAsia="微软雅黑" w:cs="微软雅黑"/>
          <w:sz w:val="21"/>
          <w:szCs w:val="21"/>
          <w:lang w:val="en-US" w:eastAsia="zh-CN"/>
        </w:rPr>
        <w:t>全科</w:t>
      </w:r>
      <w:r>
        <w:rPr>
          <w:rFonts w:hint="eastAsia" w:ascii="微软雅黑" w:hAnsi="微软雅黑" w:eastAsia="微软雅黑" w:cs="微软雅黑"/>
          <w:sz w:val="21"/>
          <w:szCs w:val="21"/>
        </w:rPr>
        <w:t>门诊，胸痛单元门诊，糖尿病门诊，发热门诊。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全科</w:t>
      </w:r>
      <w:r>
        <w:rPr>
          <w:rFonts w:hint="eastAsia" w:ascii="微软雅黑" w:hAnsi="微软雅黑" w:eastAsia="微软雅黑" w:cs="微软雅黑"/>
          <w:sz w:val="21"/>
          <w:szCs w:val="21"/>
        </w:rPr>
        <w:t>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sz w:val="21"/>
          <w:szCs w:val="21"/>
          <w:lang w:val="en-US" w:eastAsia="zh-CN"/>
        </w:rPr>
        <w:t>宝坻区</w:t>
      </w:r>
      <w:r>
        <w:rPr>
          <w:rFonts w:hint="eastAsia" w:ascii="微软雅黑" w:hAnsi="微软雅黑" w:eastAsia="微软雅黑" w:cs="微软雅黑"/>
          <w:sz w:val="21"/>
          <w:szCs w:val="21"/>
        </w:rPr>
        <w:t>医院建立上下级转诊关系，通过互联网网上会诊，可及时快速鉴诊高危胸痛患者，做出相应处理，并半小时内转入上级医院。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val="en-US" w:eastAsia="zh-CN"/>
        </w:rPr>
        <w:t>宝坻区</w:t>
      </w:r>
      <w:r>
        <w:rPr>
          <w:rFonts w:hint="eastAsia" w:ascii="微软雅黑" w:hAnsi="微软雅黑" w:eastAsia="微软雅黑" w:cs="微软雅黑"/>
          <w:sz w:val="21"/>
          <w:szCs w:val="21"/>
        </w:rPr>
        <w:t>医院建立联动，定期来我院出诊，结合微医系统，对糖尿病病人实现监测血糖，调节血糖，筛查并发症，健康教育，上下级医院转诊的动态规范管理。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现有医生</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人</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护士1人，</w:t>
      </w:r>
      <w:r>
        <w:rPr>
          <w:rFonts w:hint="eastAsia" w:ascii="微软雅黑" w:hAnsi="微软雅黑" w:eastAsia="微软雅黑" w:cs="微软雅黑"/>
          <w:sz w:val="21"/>
          <w:szCs w:val="21"/>
        </w:rPr>
        <w:t>为主治医师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val="en-US" w:eastAsia="zh-CN"/>
        </w:rPr>
        <w:t>主管护师1人</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主要诊疗范围包括：</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、外科感染性疾病：疖、痈、蜂窝组织炎、丹毒的诊断及治疗。</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13612012</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46</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13612012</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46</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13612012</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46</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产后42天检查及盆底肌筛查：产后42天恶露干净的产妇可来我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做检查及盆底肌筛查，盆底肌异常的产妇可于我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预约进一步的盆底肌修复治疗。咨询电话：</w:t>
      </w:r>
      <w:r>
        <w:rPr>
          <w:rFonts w:hint="eastAsia" w:ascii="微软雅黑" w:hAnsi="微软雅黑" w:eastAsia="微软雅黑" w:cs="微软雅黑"/>
          <w:sz w:val="21"/>
          <w:szCs w:val="21"/>
          <w:lang w:val="en-US" w:eastAsia="zh-CN"/>
        </w:rPr>
        <w:t>13612012</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46</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（四）口腔科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color w:val="000000" w:themeColor="text1"/>
          <w:sz w:val="21"/>
          <w:szCs w:val="21"/>
          <w14:textFill>
            <w14:solidFill>
              <w14:schemeClr w14:val="tx1"/>
            </w14:solidFill>
          </w14:textFill>
        </w:rPr>
        <w:t>现有主治医师</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i w:val="0"/>
          <w:iCs w:val="0"/>
          <w:color w:val="000000" w:themeColor="text1"/>
          <w:spacing w:val="5"/>
          <w:sz w:val="21"/>
          <w:szCs w:val="21"/>
          <w:shd w:val="clear" w:color="auto" w:fill="auto"/>
          <w14:textFill>
            <w14:solidFill>
              <w14:schemeClr w14:val="tx1"/>
            </w14:solidFill>
          </w14:textFill>
        </w:rPr>
        <w:t>目前开展的诊疗项目：精细牙体根管治疗，各类龋病充填，各类残根、残冠拔除，阻生齿、埋伏牙拔除，全瓷冠、烤瓷冠修复，各类金属支架、活动义齿修复，全口义齿修复，超声波无痛洁牙等。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五</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开设中医康复治疗，目前我中心主要开展脑出血、脑梗死、颅脑损伤等神经系统疾病后遗症的康复。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开设耳穴针、三九贴三伏贴、针灸、推拿等治疗。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022-29679036</w:t>
      </w:r>
      <w:r>
        <w:rPr>
          <w:rFonts w:hint="eastAsia" w:ascii="微软雅黑" w:hAnsi="微软雅黑" w:eastAsia="微软雅黑" w:cs="微软雅黑"/>
          <w:sz w:val="21"/>
          <w:szCs w:val="21"/>
        </w:rPr>
        <w:t>。出诊项目包括：导尿术、外科换药、胃管置管术、静脉采血。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rPr>
        <w:t>早晨</w:t>
      </w:r>
      <w:r>
        <w:rPr>
          <w:rFonts w:hint="eastAsia" w:ascii="微软雅黑" w:hAnsi="微软雅黑" w:eastAsia="微软雅黑" w:cs="微软雅黑"/>
          <w:sz w:val="21"/>
          <w:szCs w:val="21"/>
          <w:lang w:val="en-US" w:eastAsia="zh-CN"/>
        </w:rPr>
        <w:t>8:00</w:t>
      </w:r>
      <w:r>
        <w:rPr>
          <w:rFonts w:hint="eastAsia" w:ascii="微软雅黑" w:hAnsi="微软雅黑" w:eastAsia="微软雅黑" w:cs="微软雅黑"/>
          <w:sz w:val="21"/>
          <w:szCs w:val="21"/>
        </w:rPr>
        <w:t>到</w:t>
      </w:r>
      <w:r>
        <w:rPr>
          <w:rFonts w:hint="eastAsia" w:ascii="微软雅黑" w:hAnsi="微软雅黑" w:eastAsia="微软雅黑" w:cs="微软雅黑"/>
          <w:sz w:val="21"/>
          <w:szCs w:val="21"/>
          <w:lang w:val="en-US" w:eastAsia="zh-CN"/>
        </w:rPr>
        <w:t>10:30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rPr>
        <w:t>的工作时间（早</w:t>
      </w:r>
      <w:r>
        <w:rPr>
          <w:rFonts w:hint="eastAsia" w:ascii="微软雅黑" w:hAnsi="微软雅黑" w:eastAsia="微软雅黑" w:cs="微软雅黑"/>
          <w:sz w:val="21"/>
          <w:szCs w:val="21"/>
          <w:lang w:val="en-US" w:eastAsia="zh-CN"/>
        </w:rPr>
        <w:t>8:00</w:t>
      </w:r>
      <w:r>
        <w:rPr>
          <w:rFonts w:hint="eastAsia" w:ascii="微软雅黑" w:hAnsi="微软雅黑" w:eastAsia="微软雅黑" w:cs="微软雅黑"/>
          <w:sz w:val="21"/>
          <w:szCs w:val="21"/>
        </w:rPr>
        <w:t>到下午</w:t>
      </w:r>
      <w:r>
        <w:rPr>
          <w:rFonts w:hint="eastAsia" w:ascii="微软雅黑" w:hAnsi="微软雅黑" w:eastAsia="微软雅黑" w:cs="微软雅黑"/>
          <w:sz w:val="21"/>
          <w:szCs w:val="21"/>
          <w:lang w:val="en-US" w:eastAsia="zh-CN"/>
        </w:rPr>
        <w:t>4:40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获取报告时间：检查当日下午三点，到</w:t>
      </w:r>
      <w:r>
        <w:rPr>
          <w:rFonts w:hint="eastAsia" w:ascii="微软雅黑" w:hAnsi="微软雅黑" w:eastAsia="微软雅黑" w:cs="微软雅黑"/>
          <w:sz w:val="21"/>
          <w:szCs w:val="21"/>
          <w:lang w:eastAsia="zh-CN"/>
        </w:rPr>
        <w:t>一</w:t>
      </w:r>
      <w:r>
        <w:rPr>
          <w:rFonts w:hint="eastAsia" w:ascii="微软雅黑" w:hAnsi="微软雅黑" w:eastAsia="微软雅黑" w:cs="微软雅黑"/>
          <w:sz w:val="21"/>
          <w:szCs w:val="21"/>
        </w:rPr>
        <w:t>楼检验科采血窗口。</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w:t>
      </w:r>
      <w:r>
        <w:rPr>
          <w:rFonts w:hint="eastAsia" w:ascii="微软雅黑" w:hAnsi="微软雅黑" w:eastAsia="微软雅黑" w:cs="微软雅黑"/>
          <w:sz w:val="21"/>
          <w:szCs w:val="21"/>
          <w:lang w:eastAsia="zh-CN"/>
        </w:rPr>
        <w:t>接诊</w:t>
      </w:r>
      <w:r>
        <w:rPr>
          <w:rFonts w:hint="eastAsia" w:ascii="微软雅黑" w:hAnsi="微软雅黑" w:eastAsia="微软雅黑" w:cs="微软雅黑"/>
          <w:sz w:val="21"/>
          <w:szCs w:val="21"/>
        </w:rPr>
        <w:t>医生。</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建立双向转诊关系的医院：天津市</w:t>
      </w:r>
      <w:r>
        <w:rPr>
          <w:rFonts w:hint="eastAsia" w:ascii="微软雅黑" w:hAnsi="微软雅黑" w:eastAsia="微软雅黑" w:cs="微软雅黑"/>
          <w:sz w:val="21"/>
          <w:szCs w:val="21"/>
          <w:lang w:eastAsia="zh-CN"/>
        </w:rPr>
        <w:t>宝坻区人民医院、天津市宝坻区中医医院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宝坻区郝各庄医院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18415" b="8255"/>
                <wp:wrapNone/>
                <wp:docPr id="1"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lang w:eastAsia="zh-CN"/>
                                </w:rPr>
                                <w:t>上级</w:t>
                              </w:r>
                              <w:r>
                                <w:rPr>
                                  <w:rFonts w:hint="eastAsia" w:asciiTheme="minorEastAsia" w:hAnsiTheme="minorEastAsia"/>
                                  <w:szCs w:val="21"/>
                                </w:rPr>
                                <w:t>安排医生接诊</w:t>
                              </w:r>
                            </w:p>
                          </w:txbxContent>
                        </wps:txbx>
                        <wps:bodyPr rot="0" vert="horz" wrap="square" lIns="91440" tIns="45720" rIns="91440" bIns="45720" anchor="t" anchorCtr="0">
                          <a:noAutofit/>
                        </wps:bodyPr>
                      </wps:wsp>
                      <wps:wsp>
                        <wps:cNvPr id="87" name="Text Box 87"/>
                        <wps:cNvSpPr txBox="1">
                          <a:spLocks noChangeArrowheads="1"/>
                        </wps:cNvSpPr>
                        <wps:spPr>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a:noAutofit/>
                        </wps:bodyPr>
                      </wps:wsp>
                      <wps:wsp>
                        <wps:cNvPr id="88" name="Text Box 88"/>
                        <wps:cNvSpPr txBox="1">
                          <a:spLocks noChangeArrowheads="1"/>
                        </wps:cNvSpPr>
                        <wps:spPr>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a:noAutofit/>
                        </wps:bodyPr>
                      </wps:wsp>
                      <wps:wsp>
                        <wps:cNvPr id="89" name="Text Box 89"/>
                        <wps:cNvSpPr txBox="1">
                          <a:spLocks noChangeArrowheads="1"/>
                        </wps:cNvSpPr>
                        <wps:spPr>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a:spAutoFit/>
                        </wps:bodyPr>
                      </wps:wsp>
                      <wps:wsp>
                        <wps:cNvPr id="90" name="Text Box 90"/>
                        <wps:cNvSpPr txBox="1">
                          <a:spLocks noChangeArrowheads="1"/>
                        </wps:cNvSpPr>
                        <wps:spPr>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a:noAutofit/>
                        </wps:bodyPr>
                      </wps:wsp>
                      <wps:wsp>
                        <wps:cNvPr id="91" name="Text Box 91"/>
                        <wps:cNvSpPr txBox="1">
                          <a:spLocks noChangeArrowheads="1"/>
                        </wps:cNvSpPr>
                        <wps:spPr>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a:noAutofit/>
                        </wps:bodyPr>
                      </wps:wsp>
                      <wps:wsp>
                        <wps:cNvPr id="92" name="Text Box 92"/>
                        <wps:cNvSpPr txBox="1">
                          <a:spLocks noChangeArrowheads="1"/>
                        </wps:cNvSpPr>
                        <wps:spPr>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a:noAutofit/>
                        </wps:bodyPr>
                      </wps:wsp>
                      <wps:wsp>
                        <wps:cNvPr id="93" name="Text Box 93"/>
                        <wps:cNvSpPr txBox="1">
                          <a:spLocks noChangeArrowheads="1"/>
                        </wps:cNvSpPr>
                        <wps:spPr>
                          <a:xfrm>
                            <a:off x="8394" y="11655"/>
                            <a:ext cx="2166" cy="123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w:t>
                              </w:r>
                              <w:r>
                                <w:rPr>
                                  <w:rFonts w:hint="eastAsia" w:asciiTheme="minorEastAsia" w:hAnsiTheme="minorEastAsia"/>
                                  <w:szCs w:val="21"/>
                                  <w:lang w:eastAsia="zh-CN"/>
                                </w:rPr>
                                <w:t>基层医疗单位</w:t>
                              </w:r>
                              <w:r>
                                <w:rPr>
                                  <w:rFonts w:hint="eastAsia" w:asciiTheme="minorEastAsia" w:hAnsiTheme="minorEastAsia"/>
                                  <w:szCs w:val="21"/>
                                </w:rPr>
                                <w:t>指征</w:t>
                              </w:r>
                            </w:p>
                          </w:txbxContent>
                        </wps:txbx>
                        <wps:bodyPr rot="0" vert="horz" wrap="square" lIns="91440" tIns="45720" rIns="91440" bIns="45720" anchor="t" anchorCtr="0">
                          <a:spAutoFit/>
                        </wps:bodyPr>
                      </wps:wsp>
                      <wps:wsp>
                        <wps:cNvPr id="94" name="Text Box 94"/>
                        <wps:cNvSpPr txBox="1">
                          <a:spLocks noChangeArrowheads="1"/>
                        </wps:cNvSpPr>
                        <wps:spPr>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a:spAutoFit/>
                        </wps:bodyPr>
                      </wps:wsp>
                      <wps:wsp>
                        <wps:cNvPr id="96" name="AutoShape 96"/>
                        <wps:cNvCnPr>
                          <a:cxnSpLocks noChangeShapeType="1"/>
                        </wps:cNvCnPr>
                        <wps:spPr>
                          <a:xfrm flipH="1">
                            <a:off x="8242" y="6623"/>
                            <a:ext cx="2" cy="1119"/>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98" name="Text Box 98"/>
                        <wps:cNvSpPr txBox="1">
                          <a:spLocks noChangeArrowheads="1"/>
                        </wps:cNvSpPr>
                        <wps:spPr>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上级医院</w:t>
                              </w:r>
                              <w:r>
                                <w:rPr>
                                  <w:rFonts w:hint="eastAsia" w:asciiTheme="minorEastAsia" w:hAnsiTheme="minorEastAsia"/>
                                  <w:szCs w:val="21"/>
                                  <w:lang w:val="en-US" w:eastAsia="zh-CN"/>
                                </w:rPr>
                                <w:t xml:space="preserve"> </w:t>
                              </w:r>
                              <w:r>
                                <w:rPr>
                                  <w:rFonts w:hint="eastAsia" w:asciiTheme="minorEastAsia" w:hAnsiTheme="minorEastAsia"/>
                                  <w:szCs w:val="21"/>
                                </w:rPr>
                                <w:t>就诊</w:t>
                              </w:r>
                            </w:p>
                          </w:txbxContent>
                        </wps:txbx>
                        <wps:bodyPr rot="0" vert="horz" wrap="square" lIns="91440" tIns="45720" rIns="91440" bIns="45720" anchor="t" anchorCtr="0">
                          <a:spAutoFit/>
                        </wps:bodyPr>
                      </wps:wsp>
                      <wps:wsp>
                        <wps:cNvPr id="99" name="AutoShape 99"/>
                        <wps:cNvCnPr>
                          <a:cxnSpLocks noChangeShapeType="1"/>
                        </wps:cNvCnPr>
                        <wps:spPr>
                          <a:xfrm>
                            <a:off x="8259" y="5607"/>
                            <a:ext cx="15" cy="498"/>
                          </a:xfrm>
                          <a:prstGeom prst="straightConnector1">
                            <a:avLst/>
                          </a:prstGeom>
                          <a:noFill/>
                          <a:ln w="9525">
                            <a:solidFill>
                              <a:srgbClr val="000000"/>
                            </a:solidFill>
                            <a:tailEnd type="triangle" w="med" len="med"/>
                          </a:ln>
                        </wps:spPr>
                        <wps:bodyPr rot="0" vert="horz" wrap="square" lIns="91440" tIns="45720" rIns="91440" bIns="45720" anchor="t" anchorCtr="0"/>
                      </wps:wsp>
                      <wpg:grpSp>
                        <wpg:cNvPr id="2" name="组合 2"/>
                        <wpg:cNvGrpSpPr/>
                        <wpg:grpSpPr>
                          <a:xfrm>
                            <a:off x="1449" y="3105"/>
                            <a:ext cx="9105" cy="2502"/>
                            <a:chOff x="1449" y="3105"/>
                            <a:chExt cx="9105" cy="2502"/>
                          </a:xfrm>
                        </wpg:grpSpPr>
                        <wps:wsp>
                          <wps:cNvPr id="101" name="Text Box 101"/>
                          <wps:cNvSpPr txBox="1">
                            <a:spLocks noChangeArrowheads="1"/>
                          </wps:cNvSpPr>
                          <wps:spPr>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lang w:eastAsia="zh-CN"/>
                                  </w:rPr>
                                  <w:t>宝坻区郝各庄医院</w:t>
                                </w:r>
                                <w:r>
                                  <w:rPr>
                                    <w:rFonts w:hint="eastAsia" w:asciiTheme="minorEastAsia" w:hAnsiTheme="minorEastAsia"/>
                                    <w:szCs w:val="21"/>
                                    <w:lang w:val="en-US" w:eastAsia="zh-CN"/>
                                  </w:rPr>
                                  <w:t xml:space="preserve"> </w:t>
                                </w:r>
                                <w:r>
                                  <w:rPr>
                                    <w:rFonts w:hint="eastAsia" w:asciiTheme="minorEastAsia" w:hAnsiTheme="minorEastAsia"/>
                                    <w:szCs w:val="21"/>
                                  </w:rPr>
                                  <w:t>责任医生</w:t>
                                </w:r>
                              </w:p>
                            </w:txbxContent>
                          </wps:txbx>
                          <wps:bodyPr rot="0" vert="horz" wrap="square" lIns="91440" tIns="45720" rIns="91440" bIns="45720" anchor="t" anchorCtr="0">
                            <a:noAutofit/>
                          </wps:bodyPr>
                        </wps:wsp>
                        <wps:wsp>
                          <wps:cNvPr id="102" name="Text Box 102"/>
                          <wps:cNvSpPr txBox="1">
                            <a:spLocks noChangeArrowheads="1"/>
                          </wps:cNvSpPr>
                          <wps:spPr>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a:noAutofit/>
                          </wps:bodyPr>
                        </wps:wsp>
                        <wps:wsp>
                          <wps:cNvPr id="103" name="Text Box 103"/>
                          <wps:cNvSpPr txBox="1">
                            <a:spLocks noChangeArrowheads="1"/>
                          </wps:cNvSpPr>
                          <wps:spPr>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a:noAutofit/>
                          </wps:bodyPr>
                        </wps:wsp>
                        <wps:wsp>
                          <wps:cNvPr id="104" name="AutoShape 104"/>
                          <wps:cNvCnPr>
                            <a:cxnSpLocks noChangeShapeType="1"/>
                          </wps:cNvCnPr>
                          <wps:spPr>
                            <a:xfrm>
                              <a:off x="8244" y="3630"/>
                              <a:ext cx="15" cy="485"/>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05" name="Text Box 105"/>
                          <wps:cNvSpPr txBox="1">
                            <a:spLocks noChangeArrowheads="1"/>
                          </wps:cNvSpPr>
                          <wps:spPr>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a:spAutoFit/>
                          </wps:bodyPr>
                        </wps:wsp>
                        <wps:wsp>
                          <wps:cNvPr id="106" name="AutoShape 106"/>
                          <wps:cNvCnPr>
                            <a:cxnSpLocks noChangeShapeType="1"/>
                          </wps:cNvCnPr>
                          <wps:spPr>
                            <a:xfrm>
                              <a:off x="8274" y="4620"/>
                              <a:ext cx="0" cy="515"/>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07" name="AutoShape 107"/>
                          <wps:cNvCnPr>
                            <a:cxnSpLocks noChangeShapeType="1"/>
                          </wps:cNvCnPr>
                          <wps:spPr>
                            <a:xfrm>
                              <a:off x="5274" y="3411"/>
                              <a:ext cx="444" cy="1"/>
                            </a:xfrm>
                            <a:prstGeom prst="straightConnector1">
                              <a:avLst/>
                            </a:prstGeom>
                            <a:noFill/>
                            <a:ln w="9525">
                              <a:solidFill>
                                <a:srgbClr val="000000"/>
                              </a:solidFill>
                            </a:ln>
                          </wps:spPr>
                          <wps:bodyPr rot="0" vert="horz" wrap="square" lIns="91440" tIns="45720" rIns="91440" bIns="45720" anchor="t" anchorCtr="0"/>
                        </wps:wsp>
                        <wps:wsp>
                          <wps:cNvPr id="108" name="AutoShape 108"/>
                          <wps:cNvCnPr>
                            <a:cxnSpLocks noChangeShapeType="1"/>
                          </wps:cNvCnPr>
                          <wps:spPr>
                            <a:xfrm>
                              <a:off x="5274" y="5384"/>
                              <a:ext cx="444" cy="1"/>
                            </a:xfrm>
                            <a:prstGeom prst="straightConnector1">
                              <a:avLst/>
                            </a:prstGeom>
                            <a:noFill/>
                            <a:ln w="9525">
                              <a:solidFill>
                                <a:srgbClr val="000000"/>
                              </a:solidFill>
                            </a:ln>
                          </wps:spPr>
                          <wps:bodyPr rot="0" vert="horz" wrap="square" lIns="91440" tIns="45720" rIns="91440" bIns="45720" anchor="t" anchorCtr="0"/>
                        </wps:wsp>
                        <wps:wsp>
                          <wps:cNvPr id="109" name="AutoShape 109"/>
                          <wps:cNvCnPr>
                            <a:cxnSpLocks noChangeShapeType="1"/>
                          </wps:cNvCnPr>
                          <wps:spPr>
                            <a:xfrm>
                              <a:off x="5280" y="3412"/>
                              <a:ext cx="6" cy="1972"/>
                            </a:xfrm>
                            <a:prstGeom prst="straightConnector1">
                              <a:avLst/>
                            </a:prstGeom>
                            <a:noFill/>
                            <a:ln w="9525">
                              <a:solidFill>
                                <a:srgbClr val="000000"/>
                              </a:solidFill>
                            </a:ln>
                          </wps:spPr>
                          <wps:bodyPr rot="0" vert="horz" wrap="square" lIns="91440" tIns="45720" rIns="91440" bIns="45720" anchor="t" anchorCtr="0"/>
                        </wps:wsp>
                        <wps:wsp>
                          <wps:cNvPr id="110" name="AutoShape 110"/>
                          <wps:cNvCnPr>
                            <a:cxnSpLocks noChangeShapeType="1"/>
                          </wps:cNvCnPr>
                          <wps:spPr>
                            <a:xfrm>
                              <a:off x="4530" y="4350"/>
                              <a:ext cx="1215" cy="0"/>
                            </a:xfrm>
                            <a:prstGeom prst="straightConnector1">
                              <a:avLst/>
                            </a:prstGeom>
                            <a:noFill/>
                            <a:ln w="9525">
                              <a:solidFill>
                                <a:srgbClr val="000000"/>
                              </a:solidFill>
                            </a:ln>
                          </wps:spPr>
                          <wps:bodyPr rot="0" vert="horz" wrap="square" lIns="91440" tIns="45720" rIns="91440" bIns="45720" anchor="t" anchorCtr="0"/>
                        </wps:wsp>
                      </wpg:grpSp>
                      <wpg:grpSp>
                        <wpg:cNvPr id="3" name="组合 3"/>
                        <wpg:cNvGrpSpPr/>
                        <wpg:grpSpPr>
                          <a:xfrm>
                            <a:off x="6675" y="8610"/>
                            <a:ext cx="2985" cy="824"/>
                            <a:chOff x="6495" y="8850"/>
                            <a:chExt cx="3315" cy="824"/>
                          </a:xfrm>
                        </wpg:grpSpPr>
                        <wps:wsp>
                          <wps:cNvPr id="113" name="AutoShape 113"/>
                          <wps:cNvCnPr>
                            <a:cxnSpLocks noChangeShapeType="1"/>
                          </wps:cNvCnPr>
                          <wps:spPr>
                            <a:xfrm>
                              <a:off x="8244" y="8850"/>
                              <a:ext cx="0" cy="547"/>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14" name="AutoShape 114"/>
                          <wps:cNvCnPr>
                            <a:cxnSpLocks noChangeShapeType="1"/>
                          </wps:cNvCnPr>
                          <wps:spPr>
                            <a:xfrm>
                              <a:off x="6495" y="9397"/>
                              <a:ext cx="3315" cy="0"/>
                            </a:xfrm>
                            <a:prstGeom prst="straightConnector1">
                              <a:avLst/>
                            </a:prstGeom>
                            <a:noFill/>
                            <a:ln w="9525">
                              <a:solidFill>
                                <a:srgbClr val="000000"/>
                              </a:solidFill>
                            </a:ln>
                          </wps:spPr>
                          <wps:bodyPr rot="0" vert="horz" wrap="square" lIns="91440" tIns="45720" rIns="91440" bIns="45720" anchor="t" anchorCtr="0"/>
                        </wps:wsp>
                        <wps:wsp>
                          <wps:cNvPr id="115" name="AutoShape 115"/>
                          <wps:cNvCnPr>
                            <a:cxnSpLocks noChangeShapeType="1"/>
                          </wps:cNvCnPr>
                          <wps:spPr>
                            <a:xfrm>
                              <a:off x="6495" y="9397"/>
                              <a:ext cx="0" cy="277"/>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16" name="AutoShape 116"/>
                          <wps:cNvCnPr>
                            <a:cxnSpLocks noChangeShapeType="1"/>
                          </wps:cNvCnPr>
                          <wps:spPr>
                            <a:xfrm>
                              <a:off x="9810" y="9397"/>
                              <a:ext cx="0" cy="277"/>
                            </a:xfrm>
                            <a:prstGeom prst="straightConnector1">
                              <a:avLst/>
                            </a:prstGeom>
                            <a:noFill/>
                            <a:ln w="9525">
                              <a:solidFill>
                                <a:srgbClr val="000000"/>
                              </a:solidFill>
                              <a:tailEnd type="triangle" w="med" len="med"/>
                            </a:ln>
                          </wps:spPr>
                          <wps:bodyPr rot="0" vert="horz" wrap="square" lIns="91440" tIns="45720" rIns="91440" bIns="45720" anchor="t" anchorCtr="0"/>
                        </wps:wsp>
                      </wpg:grpSp>
                      <wps:wsp>
                        <wps:cNvPr id="117" name="AutoShape 117"/>
                        <wps:cNvCnPr>
                          <a:cxnSpLocks noChangeShapeType="1"/>
                        </wps:cNvCnPr>
                        <wps:spPr>
                          <a:xfrm>
                            <a:off x="9660" y="9915"/>
                            <a:ext cx="0" cy="510"/>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18" name="AutoShape 118"/>
                        <wps:cNvCnPr>
                          <a:cxnSpLocks noChangeShapeType="1"/>
                        </wps:cNvCnPr>
                        <wps:spPr>
                          <a:xfrm>
                            <a:off x="6675" y="9915"/>
                            <a:ext cx="1" cy="510"/>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19" name="AutoShape 119"/>
                        <wps:cNvCnPr>
                          <a:cxnSpLocks noChangeShapeType="1"/>
                        </wps:cNvCnPr>
                        <wps:spPr>
                          <a:xfrm>
                            <a:off x="9702" y="11234"/>
                            <a:ext cx="0" cy="421"/>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20" name="AutoShape 120"/>
                        <wps:cNvCnPr>
                          <a:cxnSpLocks noChangeShapeType="1"/>
                        </wps:cNvCnPr>
                        <wps:spPr>
                          <a:xfrm>
                            <a:off x="6675" y="11234"/>
                            <a:ext cx="0" cy="421"/>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21" name="AutoShape 121"/>
                        <wps:cNvCnPr>
                          <a:cxnSpLocks noChangeShapeType="1"/>
                        </wps:cNvCnPr>
                        <wps:spPr>
                          <a:xfrm>
                            <a:off x="6675" y="12532"/>
                            <a:ext cx="0" cy="421"/>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22" name="AutoShape 122"/>
                        <wps:cNvCnPr>
                          <a:cxnSpLocks noChangeShapeType="1"/>
                        </wps:cNvCnPr>
                        <wps:spPr>
                          <a:xfrm>
                            <a:off x="9660" y="12532"/>
                            <a:ext cx="0" cy="421"/>
                          </a:xfrm>
                          <a:prstGeom prst="straightConnector1">
                            <a:avLst/>
                          </a:prstGeom>
                          <a:noFill/>
                          <a:ln w="9525">
                            <a:solidFill>
                              <a:srgbClr val="000000"/>
                            </a:solidFill>
                            <a:tailEnd type="triangle" w="med" len="med"/>
                          </a:ln>
                        </wps:spPr>
                        <wps:bodyPr rot="0" vert="horz" wrap="square" lIns="91440" tIns="45720" rIns="91440" bIns="45720" anchor="t" anchorCtr="0"/>
                      </wps:wsp>
                    </wpg:wgp>
                  </a:graphicData>
                </a:graphic>
              </wp:anchor>
            </w:drawing>
          </mc:Choice>
          <mc:Fallback>
            <w:pict>
              <v:group id="组合 85"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lang w:eastAsia="zh-CN"/>
                          </w:rPr>
                          <w:t>上级</w:t>
                        </w: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1235;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w:t>
                        </w:r>
                        <w:r>
                          <w:rPr>
                            <w:rFonts w:hint="eastAsia" w:asciiTheme="minorEastAsia" w:hAnsiTheme="minorEastAsia"/>
                            <w:szCs w:val="21"/>
                            <w:lang w:eastAsia="zh-CN"/>
                          </w:rPr>
                          <w:t>基层医疗单位</w:t>
                        </w:r>
                        <w:r>
                          <w:rPr>
                            <w:rFonts w:hint="eastAsia" w:asciiTheme="minorEastAsia" w:hAnsiTheme="minorEastAsia"/>
                            <w:szCs w:val="21"/>
                          </w:rPr>
                          <w:t>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AutoShape 96" o:spid="_x0000_s1026" o:spt="32" type="#_x0000_t32" style="position:absolute;left:8242;top:6623;flip:x;height:1119;width:2;" filled="f" stroked="t" coordsize="21600,21600" o:gfxdata="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i4L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上级医院</w:t>
                        </w:r>
                        <w:r>
                          <w:rPr>
                            <w:rFonts w:hint="eastAsia" w:asciiTheme="minorEastAsia" w:hAnsiTheme="minorEastAsia"/>
                            <w:szCs w:val="21"/>
                            <w:lang w:val="en-US" w:eastAsia="zh-CN"/>
                          </w:rPr>
                          <w:t xml:space="preserve"> </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_x0000_s1026" o:spid="_x0000_s1026" o:spt="203" style="position:absolute;left:1449;top:3105;height:2502;width:9105;" coordorigin="1449,3105" coordsize="9105,25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lang w:eastAsia="zh-CN"/>
                            </w:rPr>
                            <w:t>宝坻区郝各庄医院</w:t>
                          </w:r>
                          <w:r>
                            <w:rPr>
                              <w:rFonts w:hint="eastAsia" w:asciiTheme="minorEastAsia" w:hAnsiTheme="minorEastAsia"/>
                              <w:szCs w:val="21"/>
                              <w:lang w:val="en-US" w:eastAsia="zh-CN"/>
                            </w:rPr>
                            <w:t xml:space="preserve"> </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_x0000_s1026" o:spid="_x0000_s1026" o:spt="203" style="position:absolute;left:6675;top:8610;height:824;width:2985;" coordorigin="6495,8850" coordsize="3315,82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14:textFill>
            <w14:solidFill>
              <w14:schemeClr w14:val="tx1"/>
            </w14:solidFill>
          </w14:textFill>
        </w:rPr>
        <w:t>服务时间</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无假日门诊。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十二、</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bookmarkStart w:id="0" w:name="_GoBack"/>
      <w:bookmarkEnd w:id="0"/>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地址为宝坻区郝各庄镇富民路5号，</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乘坐</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宝13</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路</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公交车在本站下车后即可到达</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60" w:lineRule="exact"/>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SVju0AAAAAUBAAAPAAAA&#10;AAAAAAEAIAAAACIAAABkcnMvZG93bnJldi54bWxQSwECFAAUAAAACACHTuJAqBXRqeQBAADDAwAA&#10;DgAAAAAAAAABACAAAAAfAQAAZHJzL2Uyb0RvYy54bWxQSwUGAAAAAAYABgBZAQAAd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 w:name="KSO_WPS_MARK_KEY" w:val="b2dc6bee-ef5e-4f59-8ee4-1a0b070807b5"/>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AC4948"/>
    <w:rsid w:val="0CB67574"/>
    <w:rsid w:val="0CD80C10"/>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2A66BB"/>
    <w:rsid w:val="103F5AD3"/>
    <w:rsid w:val="1079567F"/>
    <w:rsid w:val="107C4FE0"/>
    <w:rsid w:val="108856CC"/>
    <w:rsid w:val="108B0D18"/>
    <w:rsid w:val="10B4201D"/>
    <w:rsid w:val="110459E1"/>
    <w:rsid w:val="11160F29"/>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CF77604"/>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9C7B28"/>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379B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2F4DE1"/>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0E83041"/>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631C42"/>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525F9E"/>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1FCF"/>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CE3108"/>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207B8A"/>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A7097"/>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6B5557"/>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9</Pages>
  <Words>2942</Words>
  <Characters>3115</Characters>
  <Lines>0</Lines>
  <Paragraphs>0</Paragraphs>
  <TotalTime>2</TotalTime>
  <ScaleCrop>false</ScaleCrop>
  <LinksUpToDate>false</LinksUpToDate>
  <CharactersWithSpaces>3135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dcterms:modified xsi:type="dcterms:W3CDTF">2024-09-16T00:38:18Z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6A3784383BB54364ABC1106FF8E73D1B_13</vt:lpwstr>
  </property>
</Properties>
</file>