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区工业和信息化局对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《天津市宝坻区大面积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停电事件应急预案（征求意见稿）》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sz w:val="34"/>
          <w:szCs w:val="34"/>
          <w:lang w:val="en"/>
        </w:rPr>
        <w:t>《天津市大面积停电事件应急预案》</w:t>
      </w:r>
      <w:r>
        <w:rPr>
          <w:rFonts w:hint="eastAsia" w:ascii="方正仿宋_GBK" w:hAnsi="方正仿宋_GBK" w:eastAsia="方正仿宋_GBK" w:cs="方正仿宋_GBK"/>
          <w:sz w:val="34"/>
          <w:szCs w:val="34"/>
          <w:lang w:val="en" w:eastAsia="zh-CN"/>
        </w:rPr>
        <w:t>、《</w:t>
      </w:r>
      <w:r>
        <w:rPr>
          <w:rFonts w:hint="eastAsia" w:ascii="方正仿宋_GBK" w:hAnsi="方正仿宋_GBK" w:eastAsia="方正仿宋_GBK" w:cs="方正仿宋_GBK"/>
          <w:sz w:val="34"/>
          <w:szCs w:val="34"/>
        </w:rPr>
        <w:t>天津市</w:t>
      </w:r>
      <w:r>
        <w:rPr>
          <w:rFonts w:hint="eastAsia" w:ascii="方正仿宋_GBK" w:hAnsi="方正仿宋_GBK" w:eastAsia="方正仿宋_GBK" w:cs="方正仿宋_GBK"/>
          <w:sz w:val="34"/>
          <w:szCs w:val="34"/>
          <w:lang w:eastAsia="zh-CN"/>
        </w:rPr>
        <w:t>宝坻区</w:t>
      </w:r>
      <w:r>
        <w:rPr>
          <w:rFonts w:hint="eastAsia" w:ascii="方正仿宋_GBK" w:hAnsi="方正仿宋_GBK" w:eastAsia="方正仿宋_GBK" w:cs="方正仿宋_GBK"/>
          <w:sz w:val="34"/>
          <w:szCs w:val="34"/>
        </w:rPr>
        <w:t>突发事件总体应急预案</w:t>
      </w:r>
      <w:r>
        <w:rPr>
          <w:rFonts w:hint="eastAsia" w:ascii="方正仿宋_GBK" w:hAnsi="方正仿宋_GBK" w:eastAsia="方正仿宋_GBK" w:cs="方正仿宋_GBK"/>
          <w:sz w:val="34"/>
          <w:szCs w:val="34"/>
          <w:lang w:val="en" w:eastAsia="zh-CN"/>
        </w:rPr>
        <w:t>》等文件要求，</w:t>
      </w: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>我局组织编制了《天津市宝坻区大面积停电事件应急预案（征求意见稿）》，现按照宝坻区重大行政决策事项相关规定向社会公开征求意见，时间为2022年10月18日至2022年11月16日。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>欢迎各界人士提出宝贵意见或建议，通过电话、邮件等形式予以反馈，并请附联系人及联系方式以便进一步沟通。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>附件：</w:t>
      </w:r>
      <w:r>
        <w:rPr>
          <w:rFonts w:hint="default" w:ascii="方正仿宋_GBK" w:hAnsi="方正仿宋_GBK" w:eastAsia="方正仿宋_GBK" w:cs="方正仿宋_GBK"/>
          <w:sz w:val="34"/>
          <w:szCs w:val="34"/>
          <w:lang w:val="en" w:eastAsia="zh-CN"/>
        </w:rPr>
        <w:t>1.</w:t>
      </w: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>《天津市宝坻区大面积停电事件应急预案（征求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00" w:firstLineChars="500"/>
        <w:jc w:val="both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>意见稿）》</w:t>
      </w:r>
    </w:p>
    <w:p>
      <w:pPr>
        <w:keepNext w:val="0"/>
        <w:keepLines w:val="0"/>
        <w:widowControl/>
        <w:suppressLineNumbers w:val="0"/>
        <w:ind w:firstLine="1700" w:firstLineChars="500"/>
        <w:jc w:val="both"/>
        <w:rPr>
          <w:rFonts w:hint="eastAsia" w:ascii="方正仿宋_GBK" w:hAnsi="方正仿宋_GBK" w:eastAsia="方正仿宋_GBK" w:cs="方正仿宋_GBK"/>
          <w:kern w:val="2"/>
          <w:sz w:val="34"/>
          <w:szCs w:val="34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4"/>
          <w:szCs w:val="34"/>
          <w:lang w:val="en" w:eastAsia="zh-CN" w:bidi="ar-SA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4"/>
          <w:szCs w:val="34"/>
          <w:lang w:val="en-US" w:eastAsia="zh-CN" w:bidi="ar-SA"/>
        </w:rPr>
        <w:t>《天津市宝坻年大面积停电事件应急预案（征求</w:t>
      </w:r>
    </w:p>
    <w:p>
      <w:pPr>
        <w:keepNext w:val="0"/>
        <w:keepLines w:val="0"/>
        <w:widowControl/>
        <w:suppressLineNumbers w:val="0"/>
        <w:ind w:firstLine="1700" w:firstLineChars="500"/>
        <w:jc w:val="both"/>
        <w:rPr>
          <w:rFonts w:hint="eastAsia" w:ascii="方正仿宋_GBK" w:hAnsi="方正仿宋_GBK" w:eastAsia="方正仿宋_GBK" w:cs="方正仿宋_GBK"/>
          <w:kern w:val="2"/>
          <w:sz w:val="34"/>
          <w:szCs w:val="3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4"/>
          <w:szCs w:val="34"/>
          <w:lang w:val="en-US" w:eastAsia="zh-CN" w:bidi="ar-SA"/>
        </w:rPr>
        <w:t>意见稿）》政策解读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4"/>
          <w:szCs w:val="34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>（联系电话：022-29276387 电子邮箱：</w:t>
      </w:r>
      <w:r>
        <w:rPr>
          <w:rFonts w:hint="eastAsia" w:ascii="方正仿宋_GBK" w:hAnsi="方正仿宋_GBK" w:eastAsia="方正仿宋_GBK" w:cs="方正仿宋_GBK"/>
          <w:color w:val="auto"/>
          <w:sz w:val="34"/>
          <w:szCs w:val="34"/>
          <w:u w:val="none"/>
          <w:lang w:val="en-US" w:eastAsia="zh-CN"/>
        </w:rPr>
        <w:t>bdqgxj04@tj.gov.cn）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>天津市宝坻区工业和信息化局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lang w:val="en-US" w:eastAsia="zh-CN"/>
        </w:rPr>
        <w:t xml:space="preserve">                            2022年10月18日</w:t>
      </w:r>
    </w:p>
    <w:sectPr>
      <w:pgSz w:w="11906" w:h="16838"/>
      <w:pgMar w:top="2041" w:right="1474" w:bottom="1213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OWU4ZDc3ZWY0NjRmMGMzNTRmMGY1ODg2MDM1NmYifQ=="/>
  </w:docVars>
  <w:rsids>
    <w:rsidRoot w:val="6DAA47E4"/>
    <w:rsid w:val="000426F2"/>
    <w:rsid w:val="00067171"/>
    <w:rsid w:val="00085930"/>
    <w:rsid w:val="001D12B7"/>
    <w:rsid w:val="002A241B"/>
    <w:rsid w:val="00343A80"/>
    <w:rsid w:val="00362067"/>
    <w:rsid w:val="006642C9"/>
    <w:rsid w:val="006B003B"/>
    <w:rsid w:val="006F37F3"/>
    <w:rsid w:val="008E1AFC"/>
    <w:rsid w:val="00A24422"/>
    <w:rsid w:val="00A76FFE"/>
    <w:rsid w:val="00DE0C4B"/>
    <w:rsid w:val="00F37D8F"/>
    <w:rsid w:val="00F42CD0"/>
    <w:rsid w:val="061F52AE"/>
    <w:rsid w:val="08E45F37"/>
    <w:rsid w:val="0A7161A8"/>
    <w:rsid w:val="0C285BC5"/>
    <w:rsid w:val="0FC5695C"/>
    <w:rsid w:val="153A6EB9"/>
    <w:rsid w:val="155750BC"/>
    <w:rsid w:val="17882176"/>
    <w:rsid w:val="1882023F"/>
    <w:rsid w:val="18C43D9A"/>
    <w:rsid w:val="1D49335D"/>
    <w:rsid w:val="1F7B1B39"/>
    <w:rsid w:val="24F74397"/>
    <w:rsid w:val="26FF5B27"/>
    <w:rsid w:val="27DC79DF"/>
    <w:rsid w:val="28D46AC0"/>
    <w:rsid w:val="29522F2C"/>
    <w:rsid w:val="29FE76F2"/>
    <w:rsid w:val="2FF22717"/>
    <w:rsid w:val="30380401"/>
    <w:rsid w:val="30832156"/>
    <w:rsid w:val="32877137"/>
    <w:rsid w:val="34AF6F69"/>
    <w:rsid w:val="35987751"/>
    <w:rsid w:val="37D56F8B"/>
    <w:rsid w:val="38804DA4"/>
    <w:rsid w:val="3DAC3E80"/>
    <w:rsid w:val="3F382BDD"/>
    <w:rsid w:val="421E63B8"/>
    <w:rsid w:val="4280228B"/>
    <w:rsid w:val="47520013"/>
    <w:rsid w:val="476A5C9F"/>
    <w:rsid w:val="489E223B"/>
    <w:rsid w:val="49222668"/>
    <w:rsid w:val="4B9649B0"/>
    <w:rsid w:val="4F8B3061"/>
    <w:rsid w:val="4FA422EF"/>
    <w:rsid w:val="52E25F96"/>
    <w:rsid w:val="559D4068"/>
    <w:rsid w:val="570F28D7"/>
    <w:rsid w:val="577D71A0"/>
    <w:rsid w:val="57D72C92"/>
    <w:rsid w:val="57F33019"/>
    <w:rsid w:val="57F93314"/>
    <w:rsid w:val="5B5E7D13"/>
    <w:rsid w:val="5C8E2632"/>
    <w:rsid w:val="5ECE3EFB"/>
    <w:rsid w:val="676927C1"/>
    <w:rsid w:val="69AF3B10"/>
    <w:rsid w:val="6A2C38FA"/>
    <w:rsid w:val="6B973960"/>
    <w:rsid w:val="6DAA47E4"/>
    <w:rsid w:val="71D9743F"/>
    <w:rsid w:val="76323B9C"/>
    <w:rsid w:val="77FF9E60"/>
    <w:rsid w:val="7DE77A3A"/>
    <w:rsid w:val="7FA6F19D"/>
    <w:rsid w:val="95126195"/>
    <w:rsid w:val="9CFF1FCC"/>
    <w:rsid w:val="ACD7A591"/>
    <w:rsid w:val="B4DB1BDB"/>
    <w:rsid w:val="BDFC8790"/>
    <w:rsid w:val="CEF7C9D0"/>
    <w:rsid w:val="DE7FCFC6"/>
    <w:rsid w:val="DFFEFBB5"/>
    <w:rsid w:val="EB7F45CE"/>
    <w:rsid w:val="F7CE8C8A"/>
    <w:rsid w:val="FEFEE357"/>
    <w:rsid w:val="FFBB9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line="500" w:lineRule="exact"/>
      <w:jc w:val="center"/>
    </w:pPr>
    <w:rPr>
      <w:rFonts w:eastAsia="黑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正文文本 Char"/>
    <w:basedOn w:val="6"/>
    <w:link w:val="2"/>
    <w:qFormat/>
    <w:uiPriority w:val="0"/>
    <w:rPr>
      <w:rFonts w:hint="default" w:ascii="Calibri" w:hAnsi="Calibri" w:eastAsia="宋体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310</Words>
  <Characters>355</Characters>
  <Lines>2</Lines>
  <Paragraphs>1</Paragraphs>
  <TotalTime>2</TotalTime>
  <ScaleCrop>false</ScaleCrop>
  <LinksUpToDate>false</LinksUpToDate>
  <CharactersWithSpaces>384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2020-06-22T18:46:00Z</dcterms:created>
  <dc:creator>人生如戏</dc:creator>
  <cp:lastModifiedBy>WPS_1559554350</cp:lastModifiedBy>
  <cp:lastPrinted>2021-01-14T01:28:00Z</cp:lastPrinted>
  <dcterms:modified xsi:type="dcterms:W3CDTF">2022-10-18T06:14:29Z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93DD676098D54244A9D15C970BB68710</vt:lpwstr>
  </property>
</Properties>
</file>